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631F0" w:rsidRPr="00853BAF" w:rsidTr="00980E8C">
        <w:tc>
          <w:tcPr>
            <w:tcW w:w="9923" w:type="dxa"/>
          </w:tcPr>
          <w:p w:rsidR="000631F0" w:rsidRPr="00853BAF" w:rsidRDefault="00477464" w:rsidP="000631F0">
            <w:pPr>
              <w:ind w:left="4536" w:firstLine="0"/>
              <w:outlineLvl w:val="0"/>
            </w:pPr>
            <w:r w:rsidRPr="0047746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pt;height:38.2pt">
                  <v:imagedata r:id="rId11" o:title=""/>
                </v:shape>
              </w:pict>
            </w:r>
          </w:p>
          <w:p w:rsidR="000631F0" w:rsidRPr="00853BAF" w:rsidRDefault="000631F0" w:rsidP="000631F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631F0" w:rsidRPr="00853BAF" w:rsidRDefault="000631F0" w:rsidP="000631F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631F0" w:rsidRPr="00853BAF" w:rsidRDefault="000631F0" w:rsidP="000631F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631F0" w:rsidRPr="00853BAF" w:rsidRDefault="000631F0" w:rsidP="000631F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631F0" w:rsidRPr="00853BAF" w:rsidRDefault="000631F0" w:rsidP="000631F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631F0" w:rsidRPr="00853BAF" w:rsidRDefault="000631F0" w:rsidP="000631F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2B653B">
              <w:rPr>
                <w:szCs w:val="28"/>
                <w:u w:val="single"/>
              </w:rPr>
              <w:t>23.01.2014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2B653B">
              <w:rPr>
                <w:szCs w:val="28"/>
                <w:u w:val="single"/>
              </w:rPr>
              <w:t>484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0631F0" w:rsidRPr="00853BAF" w:rsidRDefault="000631F0" w:rsidP="000631F0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587EE9" w:rsidRPr="00B751D6" w:rsidTr="000631F0">
        <w:trPr>
          <w:trHeight w:val="583"/>
        </w:trPr>
        <w:tc>
          <w:tcPr>
            <w:tcW w:w="4253" w:type="dxa"/>
          </w:tcPr>
          <w:p w:rsidR="00587EE9" w:rsidRPr="00B751D6" w:rsidRDefault="00340309" w:rsidP="0087283C">
            <w:pPr>
              <w:ind w:firstLine="0"/>
            </w:pPr>
            <w:r w:rsidRPr="0091322A">
              <w:t xml:space="preserve">Об утверждении </w:t>
            </w:r>
            <w:r w:rsidR="00B1642A" w:rsidRPr="00BF18D0">
              <w:rPr>
                <w:szCs w:val="28"/>
              </w:rPr>
              <w:t xml:space="preserve">проекта </w:t>
            </w:r>
            <w:r w:rsidR="00B1642A" w:rsidRPr="00925746">
              <w:rPr>
                <w:szCs w:val="28"/>
              </w:rPr>
              <w:t>план</w:t>
            </w:r>
            <w:r w:rsidR="00B1642A" w:rsidRPr="00925746">
              <w:rPr>
                <w:szCs w:val="28"/>
              </w:rPr>
              <w:t>и</w:t>
            </w:r>
            <w:r w:rsidR="00B1642A" w:rsidRPr="00925746">
              <w:rPr>
                <w:szCs w:val="28"/>
              </w:rPr>
              <w:t xml:space="preserve">ровки </w:t>
            </w:r>
            <w:r w:rsidR="00847B17">
              <w:rPr>
                <w:szCs w:val="28"/>
              </w:rPr>
              <w:t>жилого района «Южно-Чемской» в Кировском районе</w:t>
            </w:r>
          </w:p>
        </w:tc>
      </w:tr>
    </w:tbl>
    <w:p w:rsidR="00587EE9" w:rsidRPr="00B751D6" w:rsidRDefault="00587EE9" w:rsidP="00496F4E">
      <w:pPr>
        <w:tabs>
          <w:tab w:val="left" w:pos="360"/>
        </w:tabs>
        <w:contextualSpacing/>
      </w:pPr>
    </w:p>
    <w:p w:rsidR="00587EE9" w:rsidRPr="00B751D6" w:rsidRDefault="00587EE9" w:rsidP="00496F4E">
      <w:pPr>
        <w:tabs>
          <w:tab w:val="left" w:pos="360"/>
        </w:tabs>
        <w:contextualSpacing/>
      </w:pPr>
    </w:p>
    <w:p w:rsidR="00587EE9" w:rsidRPr="00B751D6" w:rsidRDefault="00587EE9" w:rsidP="00496F4E">
      <w:pPr>
        <w:contextualSpacing/>
      </w:pPr>
      <w:r w:rsidRPr="00B751D6">
        <w:t>В целях выделения элементов планировочной структуры, установления п</w:t>
      </w:r>
      <w:r w:rsidRPr="00B751D6">
        <w:t>а</w:t>
      </w:r>
      <w:r w:rsidRPr="00B751D6"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B751D6">
        <w:t>и</w:t>
      </w:r>
      <w:r w:rsidRPr="00B751D6"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B751D6">
        <w:t>П</w:t>
      </w:r>
      <w:r w:rsidRPr="00B751D6">
        <w:t>орядке подготовки документации по пл</w:t>
      </w:r>
      <w:r w:rsidRPr="00B751D6">
        <w:t>а</w:t>
      </w:r>
      <w:r w:rsidRPr="00B751D6">
        <w:t>нировке территории города Новосибирска», постановлением мэр</w:t>
      </w:r>
      <w:r w:rsidR="00B0222E" w:rsidRPr="00B751D6">
        <w:t>ии</w:t>
      </w:r>
      <w:r w:rsidRPr="00B751D6">
        <w:t xml:space="preserve"> города Нов</w:t>
      </w:r>
      <w:r w:rsidRPr="00B751D6">
        <w:t>о</w:t>
      </w:r>
      <w:r w:rsidRPr="00B751D6">
        <w:t>сиби</w:t>
      </w:r>
      <w:r w:rsidR="00683760" w:rsidRPr="00B751D6">
        <w:t xml:space="preserve">рска </w:t>
      </w:r>
      <w:r w:rsidR="00E20A55">
        <w:t xml:space="preserve">от </w:t>
      </w:r>
      <w:r w:rsidR="00B1642A">
        <w:rPr>
          <w:szCs w:val="28"/>
        </w:rPr>
        <w:t>2</w:t>
      </w:r>
      <w:r w:rsidR="00847B17">
        <w:rPr>
          <w:szCs w:val="28"/>
        </w:rPr>
        <w:t>1</w:t>
      </w:r>
      <w:r w:rsidR="00B1642A">
        <w:rPr>
          <w:szCs w:val="28"/>
        </w:rPr>
        <w:t>.0</w:t>
      </w:r>
      <w:r w:rsidR="00847B17">
        <w:rPr>
          <w:szCs w:val="28"/>
        </w:rPr>
        <w:t>1</w:t>
      </w:r>
      <w:r w:rsidR="00B1642A" w:rsidRPr="002E2B83">
        <w:rPr>
          <w:szCs w:val="28"/>
        </w:rPr>
        <w:t xml:space="preserve">.2013 </w:t>
      </w:r>
      <w:r w:rsidR="00E20A55" w:rsidRPr="00B1642A">
        <w:rPr>
          <w:szCs w:val="26"/>
        </w:rPr>
        <w:t xml:space="preserve">№ </w:t>
      </w:r>
      <w:r w:rsidR="00847B17">
        <w:rPr>
          <w:szCs w:val="26"/>
        </w:rPr>
        <w:t>256</w:t>
      </w:r>
      <w:r w:rsidR="00E20A55" w:rsidRPr="00E07132">
        <w:rPr>
          <w:szCs w:val="26"/>
        </w:rPr>
        <w:t xml:space="preserve"> </w:t>
      </w:r>
      <w:r w:rsidR="00E20A55" w:rsidRPr="00E07132">
        <w:rPr>
          <w:bCs/>
          <w:iCs/>
          <w:szCs w:val="26"/>
        </w:rPr>
        <w:t xml:space="preserve">«О подготовке </w:t>
      </w:r>
      <w:r w:rsidR="00B1642A" w:rsidRPr="00BF18D0">
        <w:rPr>
          <w:szCs w:val="28"/>
        </w:rPr>
        <w:t xml:space="preserve">проекта </w:t>
      </w:r>
      <w:r w:rsidR="00B1642A" w:rsidRPr="00925746">
        <w:rPr>
          <w:szCs w:val="28"/>
        </w:rPr>
        <w:t xml:space="preserve">планировки </w:t>
      </w:r>
      <w:r w:rsidR="00847B17">
        <w:rPr>
          <w:szCs w:val="28"/>
        </w:rPr>
        <w:t>жилого района «Южно-Чемской» в Кировском районе</w:t>
      </w:r>
      <w:r w:rsidR="00237823" w:rsidRPr="00B751D6">
        <w:t>»</w:t>
      </w:r>
    </w:p>
    <w:p w:rsidR="00587EE9" w:rsidRPr="00B751D6" w:rsidRDefault="00587EE9" w:rsidP="00496F4E">
      <w:pPr>
        <w:ind w:firstLine="0"/>
      </w:pPr>
      <w:r w:rsidRPr="00B751D6">
        <w:t>ПОСТАНОВЛЯЮ:</w:t>
      </w:r>
    </w:p>
    <w:p w:rsidR="00BC06A2" w:rsidRDefault="00587EE9" w:rsidP="002A01C5">
      <w:pPr>
        <w:contextualSpacing/>
      </w:pPr>
      <w:r w:rsidRPr="00B751D6">
        <w:t xml:space="preserve">1. Утвердить </w:t>
      </w:r>
      <w:r w:rsidR="00B1642A" w:rsidRPr="002A01C5">
        <w:t xml:space="preserve">проект планировки </w:t>
      </w:r>
      <w:r w:rsidR="00847B17" w:rsidRPr="002A01C5">
        <w:t>жилого района «Южно-Чемской» в Киро</w:t>
      </w:r>
      <w:r w:rsidR="00847B17" w:rsidRPr="002A01C5">
        <w:t>в</w:t>
      </w:r>
      <w:r w:rsidR="00847B17" w:rsidRPr="002A01C5">
        <w:t>ском районе</w:t>
      </w:r>
      <w:r w:rsidR="00847B17" w:rsidRPr="00B751D6">
        <w:t xml:space="preserve"> </w:t>
      </w:r>
      <w:r w:rsidRPr="00B751D6">
        <w:t>(приложение).</w:t>
      </w:r>
      <w:r w:rsidR="002A01C5" w:rsidRPr="002A01C5">
        <w:t xml:space="preserve"> </w:t>
      </w:r>
    </w:p>
    <w:p w:rsidR="002A01C5" w:rsidRPr="002A01C5" w:rsidRDefault="002A01C5" w:rsidP="002A01C5">
      <w:pPr>
        <w:contextualSpacing/>
      </w:pPr>
      <w:r w:rsidRPr="0085177F">
        <w:t xml:space="preserve">2. Признать утратившим силу постановление мэрии города Новосибирска </w:t>
      </w:r>
      <w:r w:rsidRPr="002A01C5">
        <w:t>от</w:t>
      </w:r>
      <w:r w:rsidR="000631F0">
        <w:t> </w:t>
      </w:r>
      <w:r w:rsidRPr="002A01C5">
        <w:t xml:space="preserve">25.12.2009 № 552 </w:t>
      </w:r>
      <w:r w:rsidR="00BC06A2">
        <w:t>«</w:t>
      </w:r>
      <w:r w:rsidRPr="002A01C5">
        <w:t>Об утверждении проекта планировки жилого района «Ю</w:t>
      </w:r>
      <w:r w:rsidRPr="002A01C5">
        <w:t>ж</w:t>
      </w:r>
      <w:r w:rsidRPr="002A01C5">
        <w:t>но-Чемской</w:t>
      </w:r>
      <w:r w:rsidR="00BC06A2">
        <w:t>»</w:t>
      </w:r>
      <w:r w:rsidRPr="002A01C5">
        <w:t xml:space="preserve"> в Кировском районе».</w:t>
      </w:r>
    </w:p>
    <w:p w:rsidR="00BD68A1" w:rsidRPr="00B751D6" w:rsidRDefault="002A01C5" w:rsidP="002A01C5">
      <w:pPr>
        <w:contextualSpacing/>
      </w:pPr>
      <w:r>
        <w:t>3</w:t>
      </w:r>
      <w:r w:rsidR="00587EE9" w:rsidRPr="00B751D6">
        <w:t>. </w:t>
      </w:r>
      <w:r w:rsidR="00BD68A1" w:rsidRPr="00B751D6"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87C9F" w:rsidRPr="00B751D6" w:rsidRDefault="002A01C5" w:rsidP="002A01C5">
      <w:pPr>
        <w:contextualSpacing/>
      </w:pPr>
      <w:r>
        <w:t>4</w:t>
      </w:r>
      <w:r w:rsidR="00BD68A1" w:rsidRPr="00B751D6">
        <w:t>. </w:t>
      </w:r>
      <w:r w:rsidR="002344B8" w:rsidRPr="00B751D6">
        <w:t xml:space="preserve">Департаменту информационной политики </w:t>
      </w:r>
      <w:r w:rsidR="00587EE9" w:rsidRPr="00B751D6">
        <w:t>мэрии города Новосибирска</w:t>
      </w:r>
      <w:r w:rsidR="007D7822">
        <w:t xml:space="preserve"> </w:t>
      </w:r>
      <w:r w:rsidR="00587EE9" w:rsidRPr="00B751D6">
        <w:t>в течение семи дней обеспечить опубликование</w:t>
      </w:r>
      <w:r w:rsidR="00087C9F" w:rsidRPr="00B751D6">
        <w:t xml:space="preserve"> </w:t>
      </w:r>
      <w:r w:rsidR="00587EE9" w:rsidRPr="00B751D6">
        <w:t>постановления</w:t>
      </w:r>
      <w:r w:rsidR="00CF11D3" w:rsidRPr="00B751D6">
        <w:t xml:space="preserve"> в установленном порядке</w:t>
      </w:r>
      <w:r w:rsidR="00087C9F" w:rsidRPr="00B751D6">
        <w:t>.</w:t>
      </w:r>
    </w:p>
    <w:p w:rsidR="00587EE9" w:rsidRPr="00B751D6" w:rsidRDefault="002A01C5" w:rsidP="00496F4E">
      <w:pPr>
        <w:tabs>
          <w:tab w:val="left" w:pos="360"/>
        </w:tabs>
        <w:contextualSpacing/>
      </w:pPr>
      <w:r>
        <w:t>5</w:t>
      </w:r>
      <w:r w:rsidR="00587EE9" w:rsidRPr="00B751D6"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631F0" w:rsidRPr="000631F0" w:rsidTr="00E936C9">
        <w:tc>
          <w:tcPr>
            <w:tcW w:w="6946" w:type="dxa"/>
          </w:tcPr>
          <w:p w:rsidR="000631F0" w:rsidRPr="000631F0" w:rsidRDefault="000631F0" w:rsidP="00E936C9">
            <w:pPr>
              <w:spacing w:before="600" w:line="240" w:lineRule="atLeast"/>
              <w:ind w:firstLine="34"/>
              <w:rPr>
                <w:szCs w:val="28"/>
              </w:rPr>
            </w:pPr>
            <w:r w:rsidRPr="000631F0">
              <w:rPr>
                <w:szCs w:val="28"/>
              </w:rPr>
              <w:t>Исполняющий обязанности</w:t>
            </w:r>
          </w:p>
          <w:p w:rsidR="000631F0" w:rsidRPr="000631F0" w:rsidRDefault="000631F0" w:rsidP="00B550D4">
            <w:pPr>
              <w:spacing w:line="240" w:lineRule="atLeast"/>
              <w:ind w:firstLine="34"/>
              <w:rPr>
                <w:szCs w:val="28"/>
              </w:rPr>
            </w:pPr>
            <w:r w:rsidRPr="000631F0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0631F0" w:rsidRPr="000631F0" w:rsidRDefault="000631F0" w:rsidP="00B550D4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631F0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D473F5" w:rsidRDefault="00D473F5">
      <w:pPr>
        <w:rPr>
          <w:sz w:val="24"/>
          <w:szCs w:val="24"/>
        </w:rPr>
      </w:pPr>
    </w:p>
    <w:p w:rsidR="004050A4" w:rsidRDefault="004050A4">
      <w:pPr>
        <w:rPr>
          <w:sz w:val="24"/>
          <w:szCs w:val="24"/>
        </w:rPr>
      </w:pPr>
    </w:p>
    <w:p w:rsidR="00AD2AD7" w:rsidRDefault="00AD2AD7">
      <w:pPr>
        <w:rPr>
          <w:sz w:val="24"/>
          <w:szCs w:val="24"/>
        </w:rPr>
      </w:pPr>
    </w:p>
    <w:p w:rsidR="00AD2AD7" w:rsidRDefault="00AD2AD7">
      <w:pPr>
        <w:rPr>
          <w:sz w:val="24"/>
          <w:szCs w:val="24"/>
        </w:rPr>
      </w:pPr>
    </w:p>
    <w:p w:rsidR="00AD2AD7" w:rsidRDefault="00AD2AD7">
      <w:pPr>
        <w:rPr>
          <w:sz w:val="24"/>
          <w:szCs w:val="24"/>
        </w:rPr>
      </w:pPr>
    </w:p>
    <w:tbl>
      <w:tblPr>
        <w:tblW w:w="2235" w:type="dxa"/>
        <w:tblLayout w:type="fixed"/>
        <w:tblLook w:val="0000"/>
      </w:tblPr>
      <w:tblGrid>
        <w:gridCol w:w="2235"/>
      </w:tblGrid>
      <w:tr w:rsidR="00587EE9" w:rsidRPr="00B751D6" w:rsidTr="00D473F5">
        <w:trPr>
          <w:trHeight w:val="850"/>
        </w:trPr>
        <w:tc>
          <w:tcPr>
            <w:tcW w:w="2235" w:type="dxa"/>
          </w:tcPr>
          <w:p w:rsidR="00BC3BDD" w:rsidRDefault="00BC3BDD" w:rsidP="00496F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87EE9" w:rsidRPr="004050A4" w:rsidRDefault="00AC4796" w:rsidP="00496F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87EE9" w:rsidRPr="004050A4" w:rsidRDefault="00587EE9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4050A4">
              <w:rPr>
                <w:sz w:val="24"/>
                <w:szCs w:val="24"/>
              </w:rPr>
              <w:t>227</w:t>
            </w:r>
            <w:r w:rsidR="00AC4796">
              <w:rPr>
                <w:sz w:val="24"/>
                <w:szCs w:val="24"/>
              </w:rPr>
              <w:t>5337</w:t>
            </w:r>
          </w:p>
          <w:p w:rsidR="00587EE9" w:rsidRPr="00B751D6" w:rsidRDefault="00587EE9" w:rsidP="00496F4E">
            <w:pPr>
              <w:suppressAutoHyphens/>
              <w:ind w:firstLine="0"/>
            </w:pPr>
            <w:r w:rsidRPr="004050A4">
              <w:rPr>
                <w:sz w:val="24"/>
                <w:szCs w:val="24"/>
              </w:rPr>
              <w:t>ГУАиГ</w:t>
            </w:r>
          </w:p>
        </w:tc>
      </w:tr>
    </w:tbl>
    <w:p w:rsidR="002A01C5" w:rsidRDefault="002A01C5" w:rsidP="00496F4E">
      <w:pPr>
        <w:sectPr w:rsidR="002A01C5" w:rsidSect="0087283C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87EE9" w:rsidRPr="00B751D6" w:rsidRDefault="00477464" w:rsidP="00F76D6D">
      <w:pPr>
        <w:tabs>
          <w:tab w:val="left" w:pos="6379"/>
        </w:tabs>
        <w:ind w:firstLine="6379"/>
      </w:pPr>
      <w:r>
        <w:rPr>
          <w:noProof/>
        </w:rPr>
        <w:lastRenderedPageBreak/>
        <w:pict>
          <v:rect id="_x0000_s1027" style="position:absolute;left:0;text-align:left;margin-left:235.1pt;margin-top:-34.3pt;width:26.25pt;height:30pt;z-index:251657216" strokecolor="white"/>
        </w:pict>
      </w:r>
      <w:r w:rsidR="00587EE9" w:rsidRPr="00B751D6">
        <w:t>Приложение</w:t>
      </w:r>
    </w:p>
    <w:p w:rsidR="00401EA9" w:rsidRPr="00B751D6" w:rsidRDefault="00401EA9" w:rsidP="00F76D6D">
      <w:pPr>
        <w:tabs>
          <w:tab w:val="left" w:pos="6379"/>
        </w:tabs>
        <w:ind w:firstLine="6379"/>
      </w:pPr>
      <w:r w:rsidRPr="00B751D6">
        <w:t>УТВЕРЖДЕНО</w:t>
      </w:r>
    </w:p>
    <w:p w:rsidR="00587EE9" w:rsidRPr="00B751D6" w:rsidRDefault="00587EE9" w:rsidP="00F76D6D">
      <w:pPr>
        <w:widowControl w:val="0"/>
        <w:tabs>
          <w:tab w:val="left" w:pos="6379"/>
        </w:tabs>
        <w:ind w:left="6521" w:right="264" w:hanging="142"/>
      </w:pPr>
      <w:r w:rsidRPr="00B751D6">
        <w:t>постановле</w:t>
      </w:r>
      <w:r w:rsidR="00496F4E" w:rsidRPr="00B751D6">
        <w:t>ни</w:t>
      </w:r>
      <w:r w:rsidR="00401EA9" w:rsidRPr="00B751D6">
        <w:t>ем</w:t>
      </w:r>
      <w:r w:rsidRPr="00B751D6">
        <w:t xml:space="preserve"> мэрии</w:t>
      </w:r>
    </w:p>
    <w:p w:rsidR="00587EE9" w:rsidRPr="00B751D6" w:rsidRDefault="00587EE9" w:rsidP="00F76D6D">
      <w:pPr>
        <w:widowControl w:val="0"/>
        <w:tabs>
          <w:tab w:val="left" w:pos="6379"/>
        </w:tabs>
        <w:ind w:left="6521" w:right="264" w:hanging="142"/>
      </w:pPr>
      <w:r w:rsidRPr="00B751D6">
        <w:t>города Новосибирска</w:t>
      </w:r>
    </w:p>
    <w:p w:rsidR="00587EE9" w:rsidRPr="00B751D6" w:rsidRDefault="00F60949" w:rsidP="00D473F5">
      <w:pPr>
        <w:widowControl w:val="0"/>
        <w:tabs>
          <w:tab w:val="left" w:pos="6379"/>
        </w:tabs>
        <w:ind w:left="6521" w:right="-2" w:hanging="142"/>
      </w:pPr>
      <w:r w:rsidRPr="00B751D6">
        <w:t xml:space="preserve">от </w:t>
      </w:r>
      <w:r w:rsidR="002B653B">
        <w:rPr>
          <w:u w:val="single"/>
        </w:rPr>
        <w:t xml:space="preserve">23.01.2014 </w:t>
      </w:r>
      <w:r w:rsidR="00D944A3" w:rsidRPr="00B751D6">
        <w:t>№</w:t>
      </w:r>
      <w:r w:rsidR="002B653B">
        <w:t xml:space="preserve"> </w:t>
      </w:r>
      <w:r w:rsidR="002B653B">
        <w:rPr>
          <w:u w:val="single"/>
        </w:rPr>
        <w:t>484</w:t>
      </w:r>
    </w:p>
    <w:p w:rsidR="00587EE9" w:rsidRPr="00B751D6" w:rsidRDefault="00587EE9" w:rsidP="00F76D6D">
      <w:pPr>
        <w:widowControl w:val="0"/>
        <w:tabs>
          <w:tab w:val="left" w:pos="6379"/>
        </w:tabs>
        <w:ind w:left="6521" w:right="264" w:hanging="142"/>
      </w:pPr>
    </w:p>
    <w:p w:rsidR="00587EE9" w:rsidRPr="00B751D6" w:rsidRDefault="00587EE9" w:rsidP="00496F4E">
      <w:pPr>
        <w:widowControl w:val="0"/>
        <w:ind w:left="5954" w:right="264" w:firstLine="0"/>
      </w:pPr>
    </w:p>
    <w:p w:rsidR="00587EE9" w:rsidRPr="00B751D6" w:rsidRDefault="00587EE9" w:rsidP="00F76D6D">
      <w:pPr>
        <w:widowControl w:val="0"/>
        <w:ind w:right="-2" w:firstLine="0"/>
        <w:jc w:val="center"/>
      </w:pPr>
      <w:r w:rsidRPr="00B751D6">
        <w:t>ПРОЕКТ</w:t>
      </w:r>
    </w:p>
    <w:p w:rsidR="00B1642A" w:rsidRDefault="00B1642A" w:rsidP="00847B17">
      <w:pPr>
        <w:widowControl w:val="0"/>
        <w:ind w:right="140" w:firstLine="0"/>
        <w:jc w:val="center"/>
        <w:rPr>
          <w:szCs w:val="28"/>
        </w:rPr>
      </w:pPr>
      <w:r w:rsidRPr="00925746">
        <w:rPr>
          <w:szCs w:val="28"/>
        </w:rPr>
        <w:t xml:space="preserve">планировки </w:t>
      </w:r>
      <w:r w:rsidR="00847B17">
        <w:rPr>
          <w:szCs w:val="28"/>
        </w:rPr>
        <w:t>жилого района «Южно-Чемской» в Кировском районе</w:t>
      </w:r>
    </w:p>
    <w:p w:rsidR="00847B17" w:rsidRDefault="00847B17" w:rsidP="00847B17">
      <w:pPr>
        <w:widowControl w:val="0"/>
        <w:ind w:right="140" w:firstLine="0"/>
        <w:jc w:val="center"/>
      </w:pPr>
    </w:p>
    <w:p w:rsidR="002344B8" w:rsidRPr="00B751D6" w:rsidRDefault="00587EE9" w:rsidP="0087132E">
      <w:pPr>
        <w:widowControl w:val="0"/>
        <w:ind w:right="141"/>
      </w:pPr>
      <w:r w:rsidRPr="00B751D6">
        <w:t>1. </w:t>
      </w:r>
      <w:r w:rsidRPr="00B751D6">
        <w:rPr>
          <w:bCs/>
        </w:rPr>
        <w:t xml:space="preserve">Чертеж </w:t>
      </w:r>
      <w:r w:rsidR="00A477F7" w:rsidRPr="00BF18D0">
        <w:rPr>
          <w:szCs w:val="28"/>
        </w:rPr>
        <w:t xml:space="preserve">проекта </w:t>
      </w:r>
      <w:r w:rsidR="00A477F7" w:rsidRPr="00925746">
        <w:rPr>
          <w:szCs w:val="28"/>
        </w:rPr>
        <w:t xml:space="preserve">планировки </w:t>
      </w:r>
      <w:r w:rsidR="00847B17">
        <w:rPr>
          <w:szCs w:val="28"/>
        </w:rPr>
        <w:t>жилого района «Южно-Чемской» в Киро</w:t>
      </w:r>
      <w:r w:rsidR="00847B17">
        <w:rPr>
          <w:szCs w:val="28"/>
        </w:rPr>
        <w:t>в</w:t>
      </w:r>
      <w:r w:rsidR="00847B17">
        <w:rPr>
          <w:szCs w:val="28"/>
        </w:rPr>
        <w:t>ском районе</w:t>
      </w:r>
      <w:r w:rsidR="0087132E" w:rsidRPr="00B751D6">
        <w:t xml:space="preserve">. </w:t>
      </w:r>
      <w:r w:rsidRPr="00B751D6">
        <w:t>Красные линии, границы зон планируемого размещения объектов социально-культурного и коммун</w:t>
      </w:r>
      <w:r w:rsidR="0087132E" w:rsidRPr="00B751D6">
        <w:t xml:space="preserve">ально-бытового назначения, иных </w:t>
      </w:r>
      <w:r w:rsidRPr="00B751D6">
        <w:t>объектов к</w:t>
      </w:r>
      <w:r w:rsidRPr="00B751D6">
        <w:t>а</w:t>
      </w:r>
      <w:r w:rsidRPr="00B751D6">
        <w:t>питального строительства</w:t>
      </w:r>
      <w:r w:rsidR="002344B8" w:rsidRPr="00B751D6">
        <w:t>, границы зон планируемого размещения объектов ф</w:t>
      </w:r>
      <w:r w:rsidR="002344B8" w:rsidRPr="00B751D6">
        <w:t>е</w:t>
      </w:r>
      <w:r w:rsidR="002344B8" w:rsidRPr="00B751D6">
        <w:t>дерального значения, объектов регионального значения, объектов местного зн</w:t>
      </w:r>
      <w:r w:rsidR="002344B8" w:rsidRPr="00B751D6">
        <w:t>а</w:t>
      </w:r>
      <w:r w:rsidR="002344B8" w:rsidRPr="00B751D6">
        <w:t>чения</w:t>
      </w:r>
      <w:r w:rsidRPr="00B751D6">
        <w:t xml:space="preserve"> (прило</w:t>
      </w:r>
      <w:r w:rsidR="005E1EF4" w:rsidRPr="00B751D6">
        <w:t>жение </w:t>
      </w:r>
      <w:r w:rsidRPr="00B751D6">
        <w:t>1).</w:t>
      </w:r>
    </w:p>
    <w:p w:rsidR="00587EE9" w:rsidRPr="00B751D6" w:rsidRDefault="00587EE9" w:rsidP="00D473F5">
      <w:pPr>
        <w:autoSpaceDE w:val="0"/>
        <w:autoSpaceDN w:val="0"/>
        <w:adjustRightInd w:val="0"/>
        <w:outlineLvl w:val="1"/>
      </w:pPr>
      <w:r w:rsidRPr="00B751D6">
        <w:t>2. </w:t>
      </w:r>
      <w:r w:rsidRPr="00B751D6">
        <w:rPr>
          <w:bCs/>
        </w:rPr>
        <w:t xml:space="preserve">Чертеж </w:t>
      </w:r>
      <w:r w:rsidR="00A477F7" w:rsidRPr="00BF18D0">
        <w:rPr>
          <w:szCs w:val="28"/>
        </w:rPr>
        <w:t xml:space="preserve">проекта </w:t>
      </w:r>
      <w:r w:rsidR="00A477F7" w:rsidRPr="00925746">
        <w:rPr>
          <w:szCs w:val="28"/>
        </w:rPr>
        <w:t xml:space="preserve">планировки </w:t>
      </w:r>
      <w:r w:rsidR="00847B17">
        <w:rPr>
          <w:szCs w:val="28"/>
        </w:rPr>
        <w:t>жилого района «Южно-Чемской» в Киро</w:t>
      </w:r>
      <w:r w:rsidR="00847B17">
        <w:rPr>
          <w:szCs w:val="28"/>
        </w:rPr>
        <w:t>в</w:t>
      </w:r>
      <w:r w:rsidR="00847B17">
        <w:rPr>
          <w:szCs w:val="28"/>
        </w:rPr>
        <w:t>ском районе</w:t>
      </w:r>
      <w:r w:rsidR="0087132E" w:rsidRPr="00B751D6">
        <w:t>.</w:t>
      </w:r>
      <w:r w:rsidRPr="00B751D6">
        <w:rPr>
          <w:bCs/>
        </w:rPr>
        <w:t xml:space="preserve"> </w:t>
      </w:r>
      <w:r w:rsidRPr="00B751D6">
        <w:t>Линии, обозначающие дороги, улицы, проезды, линии связи, объе</w:t>
      </w:r>
      <w:r w:rsidRPr="00B751D6">
        <w:t>к</w:t>
      </w:r>
      <w:r w:rsidRPr="00B751D6">
        <w:t>ты инженерной и транспортной инфраструктур</w:t>
      </w:r>
      <w:r w:rsidR="00D84964" w:rsidRPr="00B751D6">
        <w:t>, проходы к водным объектам о</w:t>
      </w:r>
      <w:r w:rsidR="00D84964" w:rsidRPr="00B751D6">
        <w:t>б</w:t>
      </w:r>
      <w:r w:rsidR="00D84964" w:rsidRPr="00B751D6">
        <w:t xml:space="preserve">щего пользования и их береговым полосам </w:t>
      </w:r>
      <w:r w:rsidRPr="00B751D6">
        <w:t>(приложение 2).</w:t>
      </w:r>
    </w:p>
    <w:p w:rsidR="00587EE9" w:rsidRPr="00B751D6" w:rsidRDefault="00587EE9" w:rsidP="00496F4E">
      <w:pPr>
        <w:widowControl w:val="0"/>
      </w:pPr>
      <w:r w:rsidRPr="00B751D6">
        <w:t xml:space="preserve">3. Положение о размещении объектов капитального строительства </w:t>
      </w:r>
      <w:r w:rsidR="0087283C">
        <w:t>фед</w:t>
      </w:r>
      <w:r w:rsidR="0087283C">
        <w:t>е</w:t>
      </w:r>
      <w:r w:rsidR="0087283C">
        <w:t>рального, регионального</w:t>
      </w:r>
      <w:r w:rsidR="00F46844">
        <w:t xml:space="preserve"> </w:t>
      </w:r>
      <w:r w:rsidR="00BB6EA8">
        <w:t>или</w:t>
      </w:r>
      <w:r w:rsidR="00F46844">
        <w:t xml:space="preserve"> </w:t>
      </w:r>
      <w:r w:rsidRPr="00B751D6">
        <w:t>местного значения, а также о характеристиках пл</w:t>
      </w:r>
      <w:r w:rsidRPr="00B751D6">
        <w:t>а</w:t>
      </w:r>
      <w:r w:rsidRPr="00B751D6"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751D6">
        <w:t>б</w:t>
      </w:r>
      <w:r w:rsidRPr="00B751D6">
        <w:t>служивания и инженерно-технического обеспечения, необходимых для развития территории (приложение 3).</w:t>
      </w:r>
    </w:p>
    <w:p w:rsidR="00D473F5" w:rsidRPr="00B751D6" w:rsidRDefault="00D473F5" w:rsidP="00496F4E">
      <w:pPr>
        <w:widowControl w:val="0"/>
        <w:ind w:firstLine="0"/>
      </w:pPr>
    </w:p>
    <w:p w:rsidR="00587EE9" w:rsidRPr="00B751D6" w:rsidRDefault="0087283C" w:rsidP="00693D59">
      <w:pPr>
        <w:widowControl w:val="0"/>
        <w:tabs>
          <w:tab w:val="left" w:pos="1701"/>
        </w:tabs>
        <w:ind w:right="141" w:firstLine="0"/>
        <w:jc w:val="center"/>
      </w:pPr>
      <w:r>
        <w:t>_</w:t>
      </w:r>
      <w:r w:rsidR="00587EE9" w:rsidRPr="00B751D6">
        <w:t>___________</w:t>
      </w:r>
    </w:p>
    <w:p w:rsidR="00587EE9" w:rsidRPr="00B751D6" w:rsidRDefault="00587EE9" w:rsidP="00496F4E">
      <w:pPr>
        <w:widowControl w:val="0"/>
        <w:ind w:right="264" w:firstLine="0"/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AD2AD7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4A16FD" w:rsidP="000314B6">
      <w:pPr>
        <w:widowControl w:val="0"/>
        <w:ind w:right="266" w:firstLine="0"/>
        <w:rPr>
          <w:sz w:val="24"/>
          <w:szCs w:val="24"/>
        </w:rPr>
        <w:sectPr w:rsidR="00B33552" w:rsidSect="005F4792">
          <w:footerReference w:type="default" r:id="rId15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9242" cy="6982691"/>
            <wp:effectExtent l="19050" t="0" r="0" b="0"/>
            <wp:docPr id="3" name="Рисунок 2" descr="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5594" cy="69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464">
        <w:rPr>
          <w:noProof/>
          <w:sz w:val="24"/>
          <w:szCs w:val="24"/>
        </w:rPr>
        <w:pict>
          <v:rect id="_x0000_s1033" style="position:absolute;left:0;text-align:left;margin-left:359.45pt;margin-top:-537.7pt;width:27pt;height:24pt;z-index:251658240;mso-position-horizontal-relative:text;mso-position-vertical-relative:text" stroked="f"/>
        </w:pict>
      </w:r>
    </w:p>
    <w:p w:rsidR="00913379" w:rsidRDefault="004A16FD" w:rsidP="000314B6">
      <w:pPr>
        <w:widowControl w:val="0"/>
        <w:ind w:firstLine="0"/>
        <w:sectPr w:rsidR="00913379" w:rsidSect="00847B17">
          <w:pgSz w:w="16838" w:h="11906" w:orient="landscape" w:code="9"/>
          <w:pgMar w:top="540" w:right="598" w:bottom="567" w:left="700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68098" cy="7060572"/>
            <wp:effectExtent l="19050" t="0" r="0" b="0"/>
            <wp:docPr id="4" name="Рисунок 3" descr="При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811" cy="70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B90003" w:rsidRDefault="00235B58" w:rsidP="007A014F">
      <w:pPr>
        <w:widowControl w:val="0"/>
        <w:ind w:left="6946" w:firstLine="0"/>
        <w:rPr>
          <w:sz w:val="24"/>
          <w:szCs w:val="28"/>
        </w:rPr>
      </w:pPr>
      <w:r w:rsidRPr="00B90003">
        <w:rPr>
          <w:sz w:val="24"/>
          <w:szCs w:val="28"/>
        </w:rPr>
        <w:lastRenderedPageBreak/>
        <w:t>Приложение 3</w:t>
      </w:r>
    </w:p>
    <w:p w:rsidR="00235B58" w:rsidRPr="00B90003" w:rsidRDefault="00235B58" w:rsidP="007A014F">
      <w:pPr>
        <w:widowControl w:val="0"/>
        <w:ind w:left="6946" w:firstLine="0"/>
        <w:rPr>
          <w:b/>
          <w:sz w:val="24"/>
        </w:rPr>
      </w:pPr>
      <w:r w:rsidRPr="00B90003">
        <w:rPr>
          <w:sz w:val="24"/>
          <w:szCs w:val="28"/>
        </w:rPr>
        <w:t>к проекту планировки</w:t>
      </w:r>
      <w:r w:rsidRPr="00B90003">
        <w:rPr>
          <w:sz w:val="22"/>
        </w:rPr>
        <w:t xml:space="preserve"> </w:t>
      </w:r>
      <w:r w:rsidR="00330A6F" w:rsidRPr="00B90003">
        <w:rPr>
          <w:sz w:val="24"/>
          <w:szCs w:val="28"/>
        </w:rPr>
        <w:t>жил</w:t>
      </w:r>
      <w:r w:rsidR="00330A6F" w:rsidRPr="00B90003">
        <w:rPr>
          <w:sz w:val="24"/>
          <w:szCs w:val="28"/>
        </w:rPr>
        <w:t>о</w:t>
      </w:r>
      <w:r w:rsidR="00330A6F" w:rsidRPr="00B90003">
        <w:rPr>
          <w:sz w:val="24"/>
          <w:szCs w:val="28"/>
        </w:rPr>
        <w:t>го района «Южно-Чемской» в Кировском районе</w:t>
      </w:r>
    </w:p>
    <w:p w:rsidR="00C65CFA" w:rsidRPr="007A6483" w:rsidRDefault="00C65CFA" w:rsidP="00C65CFA">
      <w:pPr>
        <w:suppressAutoHyphens/>
        <w:ind w:left="5670" w:firstLine="0"/>
        <w:jc w:val="right"/>
      </w:pPr>
    </w:p>
    <w:p w:rsidR="00C65CFA" w:rsidRPr="007A6483" w:rsidRDefault="00C65CFA" w:rsidP="000864BB">
      <w:pPr>
        <w:suppressAutoHyphens/>
        <w:ind w:firstLine="0"/>
      </w:pPr>
    </w:p>
    <w:p w:rsidR="00C65CFA" w:rsidRPr="007A014F" w:rsidRDefault="00C65CFA" w:rsidP="000864BB">
      <w:pPr>
        <w:pStyle w:val="1"/>
        <w:suppressAutoHyphens/>
        <w:spacing w:before="0" w:after="0"/>
        <w:ind w:firstLine="0"/>
        <w:rPr>
          <w:sz w:val="26"/>
          <w:szCs w:val="26"/>
        </w:rPr>
      </w:pPr>
      <w:r w:rsidRPr="007A014F">
        <w:rPr>
          <w:sz w:val="26"/>
          <w:szCs w:val="26"/>
        </w:rPr>
        <w:t>ПОЛОЖЕНИЕ</w:t>
      </w:r>
    </w:p>
    <w:p w:rsidR="00C65CFA" w:rsidRDefault="00C65CFA" w:rsidP="000864BB">
      <w:pPr>
        <w:suppressAutoHyphens/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о размещении объектов федерального, регионального и местного значения,</w:t>
      </w:r>
      <w:r w:rsidR="007A014F">
        <w:rPr>
          <w:b/>
          <w:sz w:val="26"/>
          <w:szCs w:val="26"/>
        </w:rPr>
        <w:t xml:space="preserve"> </w:t>
      </w:r>
      <w:r w:rsidRPr="007A014F">
        <w:rPr>
          <w:b/>
          <w:sz w:val="26"/>
          <w:szCs w:val="26"/>
        </w:rPr>
        <w:t>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</w:p>
    <w:p w:rsidR="007A014F" w:rsidRPr="007A014F" w:rsidRDefault="007A014F" w:rsidP="000864BB">
      <w:pPr>
        <w:suppressAutoHyphens/>
        <w:ind w:firstLine="0"/>
        <w:jc w:val="center"/>
        <w:rPr>
          <w:b/>
          <w:sz w:val="26"/>
          <w:szCs w:val="26"/>
        </w:rPr>
      </w:pPr>
    </w:p>
    <w:p w:rsidR="00C65CFA" w:rsidRDefault="007A014F" w:rsidP="007A014F">
      <w:pPr>
        <w:pStyle w:val="1"/>
        <w:keepNext w:val="0"/>
        <w:spacing w:before="0" w:after="0"/>
        <w:ind w:firstLine="0"/>
        <w:rPr>
          <w:sz w:val="26"/>
          <w:szCs w:val="26"/>
        </w:rPr>
      </w:pPr>
      <w:r>
        <w:rPr>
          <w:sz w:val="26"/>
          <w:szCs w:val="26"/>
        </w:rPr>
        <w:t>1. </w:t>
      </w:r>
      <w:r w:rsidR="00C65CFA" w:rsidRPr="007A014F">
        <w:rPr>
          <w:sz w:val="26"/>
          <w:szCs w:val="26"/>
        </w:rPr>
        <w:t>Характеристика современного использования территории</w:t>
      </w:r>
    </w:p>
    <w:p w:rsidR="007A014F" w:rsidRPr="007A014F" w:rsidRDefault="007A014F" w:rsidP="007A014F"/>
    <w:p w:rsidR="00906D86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Планируемая территория площадью 906,2 га размещается в левобережной части города Новосибирска – в пределах Чемской зоны Юго-Западного планировочного ра</w:t>
      </w:r>
      <w:r w:rsidRPr="007A014F">
        <w:rPr>
          <w:sz w:val="26"/>
          <w:szCs w:val="26"/>
        </w:rPr>
        <w:t>й</w:t>
      </w:r>
      <w:r w:rsidRPr="007A014F">
        <w:rPr>
          <w:sz w:val="26"/>
          <w:szCs w:val="26"/>
        </w:rPr>
        <w:t>она. Территория относится к Кировскому району</w:t>
      </w:r>
      <w:r w:rsidR="00906D86" w:rsidRPr="007A014F">
        <w:rPr>
          <w:sz w:val="26"/>
          <w:szCs w:val="26"/>
        </w:rPr>
        <w:t>.</w:t>
      </w:r>
      <w:r w:rsidR="00891AD0" w:rsidRPr="007A014F">
        <w:rPr>
          <w:sz w:val="26"/>
          <w:szCs w:val="26"/>
        </w:rPr>
        <w:t xml:space="preserve"> </w:t>
      </w:r>
    </w:p>
    <w:p w:rsidR="00445F55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Территория ограничена:</w:t>
      </w:r>
    </w:p>
    <w:p w:rsidR="00445F55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с запада и севера </w:t>
      </w:r>
      <w:r w:rsidR="00E53E08" w:rsidRPr="007A014F">
        <w:rPr>
          <w:sz w:val="26"/>
          <w:szCs w:val="26"/>
        </w:rPr>
        <w:t xml:space="preserve">– </w:t>
      </w:r>
      <w:r w:rsidRPr="007A014F">
        <w:rPr>
          <w:sz w:val="26"/>
          <w:szCs w:val="26"/>
        </w:rPr>
        <w:t>полосой отвода железной дороги Кузбасского направления и подъездными путями на юг;</w:t>
      </w:r>
    </w:p>
    <w:p w:rsidR="00E53E08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 север</w:t>
      </w:r>
      <w:r w:rsidR="00891AD0" w:rsidRPr="007A014F">
        <w:rPr>
          <w:sz w:val="26"/>
          <w:szCs w:val="26"/>
        </w:rPr>
        <w:t xml:space="preserve">а и </w:t>
      </w:r>
      <w:r w:rsidRPr="007A014F">
        <w:rPr>
          <w:sz w:val="26"/>
          <w:szCs w:val="26"/>
        </w:rPr>
        <w:t>восто</w:t>
      </w:r>
      <w:r w:rsidR="00891AD0" w:rsidRPr="007A014F">
        <w:rPr>
          <w:sz w:val="26"/>
          <w:szCs w:val="26"/>
        </w:rPr>
        <w:t>ка</w:t>
      </w:r>
      <w:r w:rsidRPr="007A014F">
        <w:rPr>
          <w:sz w:val="26"/>
          <w:szCs w:val="26"/>
        </w:rPr>
        <w:t xml:space="preserve"> – береговой полосой р</w:t>
      </w:r>
      <w:r w:rsidR="00FE5C9D" w:rsidRPr="007A014F">
        <w:rPr>
          <w:sz w:val="26"/>
          <w:szCs w:val="26"/>
        </w:rPr>
        <w:t>еки</w:t>
      </w:r>
      <w:r w:rsidRPr="007A014F">
        <w:rPr>
          <w:sz w:val="26"/>
          <w:szCs w:val="26"/>
        </w:rPr>
        <w:t xml:space="preserve"> Оби</w:t>
      </w:r>
      <w:r w:rsidR="00372C99" w:rsidRPr="007A014F">
        <w:rPr>
          <w:sz w:val="26"/>
          <w:szCs w:val="26"/>
        </w:rPr>
        <w:t>;</w:t>
      </w:r>
      <w:r w:rsidRPr="007A014F">
        <w:rPr>
          <w:sz w:val="26"/>
          <w:szCs w:val="26"/>
        </w:rPr>
        <w:t xml:space="preserve">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 ю</w:t>
      </w:r>
      <w:r w:rsidR="00E53E08" w:rsidRPr="007A014F">
        <w:rPr>
          <w:sz w:val="26"/>
          <w:szCs w:val="26"/>
        </w:rPr>
        <w:t>га</w:t>
      </w:r>
      <w:r w:rsidRPr="007A014F">
        <w:rPr>
          <w:sz w:val="26"/>
          <w:szCs w:val="26"/>
        </w:rPr>
        <w:t xml:space="preserve"> – городской чертой.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Периферийность жилого района «Южно-Чемской» по отношению к центральной зоне города Новосибирска не дает оснований считать его оторванным от мест прилож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ния труда, наделяя его лишь функциями «спального» района. С запада и севера к жил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му району примыкают территории развитого пром</w:t>
      </w:r>
      <w:r w:rsidR="00445F55" w:rsidRPr="007A014F">
        <w:rPr>
          <w:sz w:val="26"/>
          <w:szCs w:val="26"/>
        </w:rPr>
        <w:t xml:space="preserve">ышленного </w:t>
      </w:r>
      <w:r w:rsidRPr="007A014F">
        <w:rPr>
          <w:sz w:val="26"/>
          <w:szCs w:val="26"/>
        </w:rPr>
        <w:t>района, обеспечивая во</w:t>
      </w:r>
      <w:r w:rsidRPr="007A014F">
        <w:rPr>
          <w:sz w:val="26"/>
          <w:szCs w:val="26"/>
        </w:rPr>
        <w:t>з</w:t>
      </w:r>
      <w:r w:rsidRPr="007A014F">
        <w:rPr>
          <w:sz w:val="26"/>
          <w:szCs w:val="26"/>
        </w:rPr>
        <w:t>можность организации не только транспортных, но и пешеходных связей.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Ограничения по организации рекреационных и других функций в береговой зоне р</w:t>
      </w:r>
      <w:r w:rsidR="00445F55" w:rsidRPr="007A014F">
        <w:rPr>
          <w:sz w:val="26"/>
          <w:szCs w:val="26"/>
        </w:rPr>
        <w:t>еки</w:t>
      </w:r>
      <w:r w:rsidRPr="007A014F">
        <w:rPr>
          <w:sz w:val="26"/>
          <w:szCs w:val="26"/>
        </w:rPr>
        <w:t> Оби накладывает развитая территория левобережной насосно-фильтровальной станции (далее</w:t>
      </w:r>
      <w:r w:rsidR="00445F55" w:rsidRPr="007A014F">
        <w:rPr>
          <w:sz w:val="26"/>
          <w:szCs w:val="26"/>
        </w:rPr>
        <w:t xml:space="preserve"> -</w:t>
      </w:r>
      <w:r w:rsidRPr="007A014F">
        <w:rPr>
          <w:sz w:val="26"/>
          <w:szCs w:val="26"/>
        </w:rPr>
        <w:t xml:space="preserve"> НФС) с водозаборными сооружениями.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Существующие путепроводы через железнодорожные пути в створе ул</w:t>
      </w:r>
      <w:r w:rsidR="00445F55" w:rsidRPr="007A014F">
        <w:rPr>
          <w:sz w:val="26"/>
          <w:szCs w:val="26"/>
        </w:rPr>
        <w:t>.</w:t>
      </w:r>
      <w:r w:rsid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Прокоп</w:t>
      </w:r>
      <w:r w:rsidRPr="007A014F">
        <w:rPr>
          <w:sz w:val="26"/>
          <w:szCs w:val="26"/>
        </w:rPr>
        <w:t>ь</w:t>
      </w:r>
      <w:r w:rsidRPr="007A014F">
        <w:rPr>
          <w:sz w:val="26"/>
          <w:szCs w:val="26"/>
        </w:rPr>
        <w:t xml:space="preserve">евской и </w:t>
      </w:r>
      <w:r w:rsidR="00445F55" w:rsidRPr="007A014F">
        <w:rPr>
          <w:sz w:val="26"/>
          <w:szCs w:val="26"/>
        </w:rPr>
        <w:t>ул. </w:t>
      </w:r>
      <w:r w:rsidRPr="007A014F">
        <w:rPr>
          <w:sz w:val="26"/>
          <w:szCs w:val="26"/>
        </w:rPr>
        <w:t>Петухова дают возможность после реконструкции обеспечить необходимые транспортные связи планируемого района с прилегающими промышленно-производ</w:t>
      </w:r>
      <w:r w:rsidR="007A014F">
        <w:rPr>
          <w:sz w:val="26"/>
          <w:szCs w:val="26"/>
        </w:rPr>
        <w:t>-</w:t>
      </w:r>
      <w:r w:rsidRPr="007A014F">
        <w:rPr>
          <w:sz w:val="26"/>
          <w:szCs w:val="26"/>
        </w:rPr>
        <w:t xml:space="preserve">ственными и коммунальными предприятиями и другими городскими территориями.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Благоприятное по условиям господствующего направления ветров положение района по отношению к сложившейся промышленной зоне является существенной предпосылкой для формирования здоровой в экологическом отношении городской ср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ды.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Территория района представляет собой относительно ровную площадку, лише</w:t>
      </w:r>
      <w:r w:rsidRPr="007A014F">
        <w:rPr>
          <w:sz w:val="26"/>
          <w:szCs w:val="26"/>
        </w:rPr>
        <w:t>н</w:t>
      </w:r>
      <w:r w:rsidRPr="007A014F">
        <w:rPr>
          <w:sz w:val="26"/>
          <w:szCs w:val="26"/>
        </w:rPr>
        <w:t>ную растительности и естественных водоемов.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Территория частично застроена индивидуальной усадебной застройкой</w:t>
      </w:r>
      <w:r w:rsidR="00891AD0" w:rsidRPr="007A014F">
        <w:rPr>
          <w:sz w:val="26"/>
          <w:szCs w:val="26"/>
        </w:rPr>
        <w:t>.</w:t>
      </w:r>
      <w:r w:rsidRPr="007A014F">
        <w:rPr>
          <w:sz w:val="26"/>
          <w:szCs w:val="26"/>
        </w:rPr>
        <w:t xml:space="preserve"> </w:t>
      </w:r>
      <w:r w:rsidR="00891AD0" w:rsidRPr="007A014F">
        <w:rPr>
          <w:sz w:val="26"/>
          <w:szCs w:val="26"/>
        </w:rPr>
        <w:t>В</w:t>
      </w:r>
      <w:r w:rsidRPr="007A014F">
        <w:rPr>
          <w:sz w:val="26"/>
          <w:szCs w:val="26"/>
        </w:rPr>
        <w:t xml:space="preserve"> северо-западной части это кварталы по </w:t>
      </w:r>
      <w:r w:rsidR="00FE5C9D" w:rsidRPr="007A014F">
        <w:rPr>
          <w:sz w:val="26"/>
          <w:szCs w:val="26"/>
        </w:rPr>
        <w:t>пер</w:t>
      </w:r>
      <w:r w:rsidR="00B90003" w:rsidRPr="007A014F">
        <w:rPr>
          <w:sz w:val="26"/>
          <w:szCs w:val="26"/>
        </w:rPr>
        <w:t>еулкам</w:t>
      </w:r>
      <w:r w:rsidR="00FE5C9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Бронным, в северо-восточной части – ква</w:t>
      </w:r>
      <w:r w:rsidRPr="007A014F">
        <w:rPr>
          <w:sz w:val="26"/>
          <w:szCs w:val="26"/>
        </w:rPr>
        <w:t>р</w:t>
      </w:r>
      <w:r w:rsidRPr="007A014F">
        <w:rPr>
          <w:sz w:val="26"/>
          <w:szCs w:val="26"/>
        </w:rPr>
        <w:t>талы по ул. Прокопьевской. Отношение застроенной территории малоэтажной усаде</w:t>
      </w:r>
      <w:r w:rsidRPr="007A014F">
        <w:rPr>
          <w:sz w:val="26"/>
          <w:szCs w:val="26"/>
        </w:rPr>
        <w:t>б</w:t>
      </w:r>
      <w:r w:rsidRPr="007A014F">
        <w:rPr>
          <w:sz w:val="26"/>
          <w:szCs w:val="26"/>
        </w:rPr>
        <w:t>ной застройки к территории всей проектируемой площадки составляет около 20 %.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Из учреждений обслуживания в районе есть школа № 135 на 268 учащихся, пр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 xml:space="preserve">довольственные магазины, кафе, отделение связи.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 прибрежной зоне реки Оби расположен водозабор и комплекс насосно-фильтровальной станции – основной городской; развивается микрорайон индивидуал</w:t>
      </w:r>
      <w:r w:rsidRPr="007A014F">
        <w:rPr>
          <w:sz w:val="26"/>
          <w:szCs w:val="26"/>
        </w:rPr>
        <w:t>ь</w:t>
      </w:r>
      <w:r w:rsidRPr="007A014F">
        <w:rPr>
          <w:sz w:val="26"/>
          <w:szCs w:val="26"/>
        </w:rPr>
        <w:lastRenderedPageBreak/>
        <w:t>ной и малоэтажной застройки «Белые росы», расположено садоводческое некоммерч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ское товарищество «Зеленый мыс».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Северо-восточная часть жилого района граничит с I поясом водоохраной зоны НФС-1.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Промышленных предприятий на проектируемой территории нет. </w:t>
      </w:r>
    </w:p>
    <w:p w:rsidR="00C65CFA" w:rsidRPr="007A014F" w:rsidRDefault="00C65CFA" w:rsidP="001021BA">
      <w:pPr>
        <w:rPr>
          <w:rFonts w:ascii="Arial" w:hAnsi="Arial" w:cs="Arial"/>
          <w:sz w:val="26"/>
          <w:szCs w:val="26"/>
        </w:rPr>
      </w:pPr>
      <w:r w:rsidRPr="007A014F">
        <w:rPr>
          <w:sz w:val="26"/>
          <w:szCs w:val="26"/>
        </w:rPr>
        <w:t>Исторически сложилось, что проектируемый район являлся резервной территор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ей города, осваивался стихийно-частными застройщиками, поэтому инфраструктура не сформировалась. Благоустроенных зеленых насаждений нет.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Транспортная инфраструктура развита слабо</w:t>
      </w:r>
      <w:r w:rsidR="00AD2BEE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и состоит</w:t>
      </w:r>
      <w:r w:rsidR="00AD2BEE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 xml:space="preserve">из сети подъездных улиц и проездов в частном секторе.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Население территории по состоянию на 2009 год составляло 4,2 тыс. человек, плотность населения около 5 чел/га. Из них 4 тыс. человек проживало в домах индив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дуальной жилой застройки. Площадь индивидуальной жилой застройки</w:t>
      </w:r>
      <w:r w:rsidR="00AD2BEE" w:rsidRPr="007A014F">
        <w:rPr>
          <w:sz w:val="26"/>
          <w:szCs w:val="26"/>
        </w:rPr>
        <w:t xml:space="preserve"> – </w:t>
      </w:r>
      <w:r w:rsidRPr="007A014F">
        <w:rPr>
          <w:sz w:val="26"/>
          <w:szCs w:val="26"/>
        </w:rPr>
        <w:t>181,0 га, сре</w:t>
      </w:r>
      <w:r w:rsidRPr="007A014F">
        <w:rPr>
          <w:sz w:val="26"/>
          <w:szCs w:val="26"/>
        </w:rPr>
        <w:t>д</w:t>
      </w:r>
      <w:r w:rsidRPr="007A014F">
        <w:rPr>
          <w:sz w:val="26"/>
          <w:szCs w:val="26"/>
        </w:rPr>
        <w:t xml:space="preserve">неэтажной </w:t>
      </w:r>
      <w:r w:rsidR="00AD2BEE" w:rsidRPr="007A014F">
        <w:rPr>
          <w:sz w:val="26"/>
          <w:szCs w:val="26"/>
        </w:rPr>
        <w:t xml:space="preserve">– </w:t>
      </w:r>
      <w:r w:rsidRPr="007A014F">
        <w:rPr>
          <w:sz w:val="26"/>
          <w:szCs w:val="26"/>
        </w:rPr>
        <w:t>2,7 га. Территории садовых товариществ занимают 40,8 га.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 настоящее время началось интенсивное освоение территории жилого района «Южно-Чемской». На все свободные территории, предусмотренные под застройку, в с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ответствии с ранее выполненным  проектом планировки разработаны проекты межев</w:t>
      </w:r>
      <w:r w:rsidRPr="007A014F">
        <w:rPr>
          <w:sz w:val="26"/>
          <w:szCs w:val="26"/>
        </w:rPr>
        <w:t>а</w:t>
      </w:r>
      <w:r w:rsidRPr="007A014F">
        <w:rPr>
          <w:sz w:val="26"/>
          <w:szCs w:val="26"/>
        </w:rPr>
        <w:t>ния.</w:t>
      </w:r>
      <w:r w:rsidR="00445F55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В соответствии с разработанными проектами межевания территории сформированы земельные участки, предназначенные для застройки многоэтажными жилыми домами, общественно-деловой застройки, размещения объектов социального назначения</w:t>
      </w:r>
      <w:r w:rsidR="00445F55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де</w:t>
      </w:r>
      <w:r w:rsidRPr="007A014F">
        <w:rPr>
          <w:sz w:val="26"/>
          <w:szCs w:val="26"/>
        </w:rPr>
        <w:t>т</w:t>
      </w:r>
      <w:r w:rsidRPr="007A014F">
        <w:rPr>
          <w:sz w:val="26"/>
          <w:szCs w:val="26"/>
        </w:rPr>
        <w:t>ских садов, школ, поликлиник, объектов коммунального назначения.</w:t>
      </w:r>
    </w:p>
    <w:p w:rsidR="008173A9" w:rsidRPr="007A014F" w:rsidRDefault="008173A9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</w:t>
      </w:r>
      <w:r w:rsidR="00445F55" w:rsidRPr="007A014F">
        <w:rPr>
          <w:b/>
          <w:sz w:val="26"/>
          <w:szCs w:val="26"/>
        </w:rPr>
        <w:t> </w:t>
      </w:r>
      <w:r w:rsidRPr="007A014F">
        <w:rPr>
          <w:b/>
          <w:sz w:val="26"/>
          <w:szCs w:val="26"/>
        </w:rPr>
        <w:t>Основные направления градостроительного развития территории</w:t>
      </w:r>
    </w:p>
    <w:p w:rsidR="00445F55" w:rsidRPr="007A014F" w:rsidRDefault="00445F55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2.1.</w:t>
      </w:r>
      <w:r w:rsidR="00445F55" w:rsidRPr="007A014F">
        <w:rPr>
          <w:b/>
          <w:sz w:val="26"/>
          <w:szCs w:val="26"/>
        </w:rPr>
        <w:t> </w:t>
      </w:r>
      <w:r w:rsidRPr="007A014F">
        <w:rPr>
          <w:b/>
          <w:sz w:val="26"/>
          <w:szCs w:val="26"/>
        </w:rPr>
        <w:t>Основные положения</w:t>
      </w:r>
    </w:p>
    <w:p w:rsidR="00445F55" w:rsidRPr="007A014F" w:rsidRDefault="00445F55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Проект планировки выполнен с целью выделения элементов планировочной структуры территории – планировочных (расче</w:t>
      </w:r>
      <w:r w:rsidR="00AD2BEE" w:rsidRPr="007A014F">
        <w:rPr>
          <w:sz w:val="26"/>
          <w:szCs w:val="26"/>
        </w:rPr>
        <w:t xml:space="preserve">тных) кварталов, </w:t>
      </w:r>
      <w:r w:rsidRPr="007A014F">
        <w:rPr>
          <w:sz w:val="26"/>
          <w:szCs w:val="26"/>
        </w:rPr>
        <w:t>кварталов установления границ территорий общего пользования</w:t>
      </w:r>
      <w:r w:rsidR="00AD2BEE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границ зон планируемого размещения объектов капитального строительства.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Основу планировочной структуры планируемой территории составляет каркас основных</w:t>
      </w:r>
      <w:r w:rsidR="00445F55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</w:t>
      </w:r>
      <w:r w:rsidR="00445F55" w:rsidRPr="007A014F">
        <w:rPr>
          <w:sz w:val="26"/>
          <w:szCs w:val="26"/>
        </w:rPr>
        <w:t xml:space="preserve">в том числе </w:t>
      </w:r>
      <w:r w:rsidRPr="007A014F">
        <w:rPr>
          <w:sz w:val="26"/>
          <w:szCs w:val="26"/>
        </w:rPr>
        <w:t>магистральных транспортных связей, в которой выявлены мер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диональные и широтные направления, а также обозначена структура параллельных и перпендикулярных реке планировочных направлений и связей.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Влияние близко расположенной реки Об</w:t>
      </w:r>
      <w:r w:rsidR="00AD2BEE"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 xml:space="preserve"> на планировочную структуру района </w:t>
      </w:r>
      <w:r w:rsidR="00891AD0" w:rsidRPr="007A014F">
        <w:rPr>
          <w:sz w:val="26"/>
          <w:szCs w:val="26"/>
        </w:rPr>
        <w:t xml:space="preserve">и </w:t>
      </w:r>
      <w:r w:rsidRPr="007A014F">
        <w:rPr>
          <w:sz w:val="26"/>
          <w:szCs w:val="26"/>
        </w:rPr>
        <w:t>пространственную организацию будущей застройки является определяющим. В связи с этим основная (главная) транспортно-пешеходная планировочная ось ориентирована в направлении с юго-запада на северо-восток, обеспечивая с системой второстепенных планировочных связей планировочно-пространственное раскрытие района на простра</w:t>
      </w:r>
      <w:r w:rsidRPr="007A014F">
        <w:rPr>
          <w:sz w:val="26"/>
          <w:szCs w:val="26"/>
        </w:rPr>
        <w:t>н</w:t>
      </w:r>
      <w:r w:rsidRPr="007A014F">
        <w:rPr>
          <w:sz w:val="26"/>
          <w:szCs w:val="26"/>
        </w:rPr>
        <w:t xml:space="preserve">ства реки Оби.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На территории формируется планировочная структура, состоящая из 13 планир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вочных</w:t>
      </w:r>
      <w:r w:rsidR="00445F55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расчетных</w:t>
      </w:r>
      <w:r w:rsidR="00445F55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кварталов с объектами первичного повседневного социально-бытового обслуживания населения, а также выделенных в их составе кварталов застро</w:t>
      </w:r>
      <w:r w:rsidRPr="007A014F">
        <w:rPr>
          <w:sz w:val="26"/>
          <w:szCs w:val="26"/>
        </w:rPr>
        <w:t>й</w:t>
      </w:r>
      <w:r w:rsidRPr="007A014F">
        <w:rPr>
          <w:sz w:val="26"/>
          <w:szCs w:val="26"/>
        </w:rPr>
        <w:t>ки ограниченных красными линиями: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1 с кварталами 1.1 – 1.52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2 с кварталами 2.1 – 2.19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3 с кварталами 3.1, 3.2 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4 с кварталом  4.1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5 с кварталами 5.1, 5.2, 5.3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</w:t>
      </w:r>
      <w:r w:rsidR="007A014F">
        <w:rPr>
          <w:sz w:val="26"/>
          <w:szCs w:val="26"/>
        </w:rPr>
        <w:t xml:space="preserve">чный квартал 6 с кварталом 6.1 </w:t>
      </w:r>
      <w:r w:rsidR="00C65CFA" w:rsidRPr="007A014F">
        <w:rPr>
          <w:sz w:val="26"/>
          <w:szCs w:val="26"/>
        </w:rPr>
        <w:t>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lastRenderedPageBreak/>
        <w:t>п</w:t>
      </w:r>
      <w:r w:rsidR="00C65CFA" w:rsidRPr="007A014F">
        <w:rPr>
          <w:sz w:val="26"/>
          <w:szCs w:val="26"/>
        </w:rPr>
        <w:t>ланировочный квартал 7 с кварталом 7.1 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8 с кварталами 8.1 – 8.15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9 с кварталами  9.1, 9.2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10 с кварталами 10.1 – 10.35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11 с кварталом 11.1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12 с кварталами 12.1 – 12.8 в его составе;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</w:t>
      </w:r>
      <w:r w:rsidR="00C65CFA" w:rsidRPr="007A014F">
        <w:rPr>
          <w:sz w:val="26"/>
          <w:szCs w:val="26"/>
        </w:rPr>
        <w:t>ланировочный квартал 13</w:t>
      </w:r>
      <w:r w:rsidR="00BA5C3D" w:rsidRPr="007A014F">
        <w:rPr>
          <w:sz w:val="26"/>
          <w:szCs w:val="26"/>
        </w:rPr>
        <w:t>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 соответствии с положениями Генерального плана города Новосибирска и пр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нятыми планировочными решениями проектом предусматриваются следующие осно</w:t>
      </w:r>
      <w:r w:rsidRPr="007A014F">
        <w:rPr>
          <w:sz w:val="26"/>
          <w:szCs w:val="26"/>
        </w:rPr>
        <w:t>в</w:t>
      </w:r>
      <w:r w:rsidRPr="007A014F">
        <w:rPr>
          <w:sz w:val="26"/>
          <w:szCs w:val="26"/>
        </w:rPr>
        <w:t>ные мероприятия по развитию территории: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определение границ территорий общего пользования </w:t>
      </w:r>
      <w:r w:rsidR="00445F55" w:rsidRPr="007A014F">
        <w:rPr>
          <w:sz w:val="26"/>
          <w:szCs w:val="26"/>
        </w:rPr>
        <w:t xml:space="preserve">через </w:t>
      </w:r>
      <w:r w:rsidRPr="007A014F">
        <w:rPr>
          <w:sz w:val="26"/>
          <w:szCs w:val="26"/>
        </w:rPr>
        <w:t>установление красных линий в индивидуальной застройке;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размещение новой многоэтажной </w:t>
      </w:r>
      <w:r w:rsidR="00EF1058" w:rsidRPr="007A014F">
        <w:rPr>
          <w:sz w:val="26"/>
          <w:szCs w:val="26"/>
        </w:rPr>
        <w:t>(</w:t>
      </w:r>
      <w:r w:rsidRPr="007A014F">
        <w:rPr>
          <w:sz w:val="26"/>
          <w:szCs w:val="26"/>
        </w:rPr>
        <w:t>9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13 этажей</w:t>
      </w:r>
      <w:r w:rsidR="00EF1058" w:rsidRPr="007A014F">
        <w:rPr>
          <w:sz w:val="26"/>
          <w:szCs w:val="26"/>
        </w:rPr>
        <w:t>)</w:t>
      </w:r>
      <w:r w:rsidRPr="007A014F">
        <w:rPr>
          <w:sz w:val="26"/>
          <w:szCs w:val="26"/>
        </w:rPr>
        <w:t xml:space="preserve"> жилой застройки, жилой з</w:t>
      </w:r>
      <w:r w:rsidRPr="007A014F">
        <w:rPr>
          <w:sz w:val="26"/>
          <w:szCs w:val="26"/>
        </w:rPr>
        <w:t>а</w:t>
      </w:r>
      <w:r w:rsidRPr="007A014F">
        <w:rPr>
          <w:sz w:val="26"/>
          <w:szCs w:val="26"/>
        </w:rPr>
        <w:t xml:space="preserve">стройки повышенной этажности более 14 этажей вдоль главной транспортно-пешеходной оси с объектами местного и районного обслуживания в планировочных кварталах </w:t>
      </w:r>
      <w:r w:rsidR="00EF1058" w:rsidRPr="007A014F">
        <w:rPr>
          <w:sz w:val="26"/>
          <w:szCs w:val="26"/>
        </w:rPr>
        <w:t>2,</w:t>
      </w:r>
      <w:r w:rsidRPr="007A014F">
        <w:rPr>
          <w:sz w:val="26"/>
          <w:szCs w:val="26"/>
        </w:rPr>
        <w:t xml:space="preserve"> 3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7, 9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BA5C3D" w:rsidRPr="007A014F">
        <w:rPr>
          <w:sz w:val="26"/>
          <w:szCs w:val="26"/>
        </w:rPr>
        <w:t xml:space="preserve"> </w:t>
      </w:r>
      <w:r w:rsidR="00EF1058" w:rsidRPr="007A014F">
        <w:rPr>
          <w:sz w:val="26"/>
          <w:szCs w:val="26"/>
        </w:rPr>
        <w:t>10;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сохранение среднеэтажной жилой застройки в планировочном квартале 11;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сохранение индивидуальной жилой застройки в планировочных кварталах</w:t>
      </w:r>
      <w:r w:rsidR="00372C99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1, 8;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частичное сохранение индивидуальной жилой застройки в планировочных ква</w:t>
      </w:r>
      <w:r w:rsidRPr="007A014F">
        <w:rPr>
          <w:sz w:val="26"/>
          <w:szCs w:val="26"/>
        </w:rPr>
        <w:t>р</w:t>
      </w:r>
      <w:r w:rsidRPr="007A014F">
        <w:rPr>
          <w:sz w:val="26"/>
          <w:szCs w:val="26"/>
        </w:rPr>
        <w:t>талах 2, 10;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новой индивидуальной жилой и малоэтажной застройки с объектами обслуживани</w:t>
      </w:r>
      <w:r w:rsidR="00445F55" w:rsidRPr="007A014F">
        <w:rPr>
          <w:sz w:val="26"/>
          <w:szCs w:val="26"/>
        </w:rPr>
        <w:t xml:space="preserve">я </w:t>
      </w:r>
      <w:r w:rsidR="00EF1058" w:rsidRPr="007A014F">
        <w:rPr>
          <w:sz w:val="26"/>
          <w:szCs w:val="26"/>
        </w:rPr>
        <w:t xml:space="preserve">микрорайона «Белые Росы» </w:t>
      </w:r>
      <w:r w:rsidR="00445F55" w:rsidRPr="007A014F">
        <w:rPr>
          <w:sz w:val="26"/>
          <w:szCs w:val="26"/>
        </w:rPr>
        <w:t>в планировочном квартале 12</w:t>
      </w:r>
      <w:r w:rsidR="00BA5C3D" w:rsidRPr="007A014F">
        <w:rPr>
          <w:sz w:val="26"/>
          <w:szCs w:val="26"/>
        </w:rPr>
        <w:t>;</w:t>
      </w:r>
      <w:r w:rsidR="00445F55" w:rsidRPr="007A014F">
        <w:rPr>
          <w:sz w:val="26"/>
          <w:szCs w:val="26"/>
        </w:rPr>
        <w:t xml:space="preserve">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реконструкция (снос) кварталов усадебной застройки в северо-восточной части района по ул</w:t>
      </w:r>
      <w:r w:rsidR="00445F55" w:rsidRPr="007A014F">
        <w:rPr>
          <w:sz w:val="26"/>
          <w:szCs w:val="26"/>
        </w:rPr>
        <w:t>.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 xml:space="preserve">Союзной, </w:t>
      </w:r>
      <w:r w:rsidR="00445F55" w:rsidRPr="007A014F">
        <w:rPr>
          <w:sz w:val="26"/>
          <w:szCs w:val="26"/>
        </w:rPr>
        <w:t>ул.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 xml:space="preserve">Кооперативной, </w:t>
      </w:r>
      <w:r w:rsidR="00445F55" w:rsidRPr="007A014F">
        <w:rPr>
          <w:sz w:val="26"/>
          <w:szCs w:val="26"/>
        </w:rPr>
        <w:t>ул.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 xml:space="preserve">Пионерской, </w:t>
      </w:r>
      <w:r w:rsidR="00445F55" w:rsidRPr="007A014F">
        <w:rPr>
          <w:sz w:val="26"/>
          <w:szCs w:val="26"/>
        </w:rPr>
        <w:t>ул.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Краснодарской и др</w:t>
      </w:r>
      <w:r w:rsidR="00445F55" w:rsidRPr="007A014F">
        <w:rPr>
          <w:sz w:val="26"/>
          <w:szCs w:val="26"/>
        </w:rPr>
        <w:t>у</w:t>
      </w:r>
      <w:r w:rsidR="00445F55" w:rsidRPr="007A014F">
        <w:rPr>
          <w:sz w:val="26"/>
          <w:szCs w:val="26"/>
        </w:rPr>
        <w:t>гих</w:t>
      </w:r>
      <w:r w:rsidRPr="007A014F">
        <w:rPr>
          <w:sz w:val="26"/>
          <w:szCs w:val="26"/>
        </w:rPr>
        <w:t xml:space="preserve"> с размещением многоэтажной жилой застройки, зон отдыха и оздоровления, общ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ственных зон;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отнесение территории садоводческого </w:t>
      </w:r>
      <w:r w:rsidR="00EF1058" w:rsidRPr="007A014F">
        <w:rPr>
          <w:sz w:val="26"/>
          <w:szCs w:val="26"/>
        </w:rPr>
        <w:t xml:space="preserve">некоммерческого </w:t>
      </w:r>
      <w:r w:rsidRPr="007A014F">
        <w:rPr>
          <w:sz w:val="26"/>
          <w:szCs w:val="26"/>
        </w:rPr>
        <w:t xml:space="preserve">товарищества «Зеленый мыс» </w:t>
      </w:r>
      <w:r w:rsidR="00445F55" w:rsidRPr="007A014F">
        <w:rPr>
          <w:sz w:val="26"/>
          <w:szCs w:val="26"/>
        </w:rPr>
        <w:t xml:space="preserve">в </w:t>
      </w:r>
      <w:r w:rsidRPr="007A014F">
        <w:rPr>
          <w:sz w:val="26"/>
          <w:szCs w:val="26"/>
        </w:rPr>
        <w:t>планировочн</w:t>
      </w:r>
      <w:r w:rsidR="00445F55" w:rsidRPr="007A014F">
        <w:rPr>
          <w:sz w:val="26"/>
          <w:szCs w:val="26"/>
        </w:rPr>
        <w:t>ом</w:t>
      </w:r>
      <w:r w:rsidRPr="007A014F">
        <w:rPr>
          <w:sz w:val="26"/>
          <w:szCs w:val="26"/>
        </w:rPr>
        <w:t xml:space="preserve"> квартал</w:t>
      </w:r>
      <w:r w:rsidR="00445F55"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 xml:space="preserve"> 13 к зоне индивидуальной жилой застройки</w:t>
      </w:r>
      <w:r w:rsidR="00445F55" w:rsidRPr="007A014F">
        <w:rPr>
          <w:sz w:val="26"/>
          <w:szCs w:val="26"/>
        </w:rPr>
        <w:t>.</w:t>
      </w:r>
      <w:r w:rsidRPr="007A014F">
        <w:rPr>
          <w:sz w:val="26"/>
          <w:szCs w:val="26"/>
        </w:rPr>
        <w:t xml:space="preserve"> </w:t>
      </w:r>
      <w:r w:rsidR="00445F55" w:rsidRPr="007A014F">
        <w:rPr>
          <w:sz w:val="26"/>
          <w:szCs w:val="26"/>
        </w:rPr>
        <w:t>П</w:t>
      </w:r>
      <w:r w:rsidRPr="007A014F">
        <w:rPr>
          <w:sz w:val="26"/>
          <w:szCs w:val="26"/>
        </w:rPr>
        <w:t>ланир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вочная организация квартала, границы зон размещения объектов социального обслуж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вания в данном проекте не рассматриваются в связи с отсутствием проекта организации застройки существующего садов</w:t>
      </w:r>
      <w:r w:rsidR="00EF1058" w:rsidRPr="007A014F">
        <w:rPr>
          <w:sz w:val="26"/>
          <w:szCs w:val="26"/>
        </w:rPr>
        <w:t>одческого некомерческого</w:t>
      </w:r>
      <w:r w:rsidRPr="007A014F">
        <w:rPr>
          <w:sz w:val="26"/>
          <w:szCs w:val="26"/>
        </w:rPr>
        <w:t xml:space="preserve"> товарищества;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вдоль магистральных улиц городского значения объектов общес</w:t>
      </w:r>
      <w:r w:rsidRPr="007A014F">
        <w:rPr>
          <w:sz w:val="26"/>
          <w:szCs w:val="26"/>
        </w:rPr>
        <w:t>т</w:t>
      </w:r>
      <w:r w:rsidRPr="007A014F">
        <w:rPr>
          <w:sz w:val="26"/>
          <w:szCs w:val="26"/>
        </w:rPr>
        <w:t>венного назначения в составе общественно-деловых (зона ОД-4.1) и смешанных общ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ственно-жилых территорий (зона ОД-1);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размещение территории спортивного назначения в планировочных кварталах 6 </w:t>
      </w:r>
      <w:r w:rsidR="00986966">
        <w:rPr>
          <w:sz w:val="26"/>
          <w:szCs w:val="26"/>
        </w:rPr>
        <w:t xml:space="preserve">             </w:t>
      </w:r>
      <w:r w:rsidRPr="007A014F">
        <w:rPr>
          <w:sz w:val="26"/>
          <w:szCs w:val="26"/>
        </w:rPr>
        <w:t>и 9;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развитие территорий отдыха и оздоровления в прибрежной зоне р</w:t>
      </w:r>
      <w:r w:rsidR="00445F55" w:rsidRPr="007A014F">
        <w:rPr>
          <w:sz w:val="26"/>
          <w:szCs w:val="26"/>
        </w:rPr>
        <w:t>еки</w:t>
      </w:r>
      <w:r w:rsidRPr="007A014F">
        <w:rPr>
          <w:sz w:val="26"/>
          <w:szCs w:val="26"/>
        </w:rPr>
        <w:t> Оби вне границ первого пояса санитарной охраны НФС-1;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развитие улично-дорожной сети с устройством новых магистральных улиц горо</w:t>
      </w:r>
      <w:r w:rsidRPr="007A014F">
        <w:rPr>
          <w:sz w:val="26"/>
          <w:szCs w:val="26"/>
        </w:rPr>
        <w:t>д</w:t>
      </w:r>
      <w:r w:rsidRPr="007A014F">
        <w:rPr>
          <w:sz w:val="26"/>
          <w:szCs w:val="26"/>
        </w:rPr>
        <w:t>ского и районного значения, улиц местного значения;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новых линий наземного и внеуличного пассажирского транспорта</w:t>
      </w:r>
      <w:r w:rsidR="00445F55" w:rsidRPr="007A014F">
        <w:rPr>
          <w:sz w:val="26"/>
          <w:szCs w:val="26"/>
        </w:rPr>
        <w:t xml:space="preserve">, в том числе </w:t>
      </w:r>
      <w:r w:rsidRPr="007A014F">
        <w:rPr>
          <w:sz w:val="26"/>
          <w:szCs w:val="26"/>
        </w:rPr>
        <w:t>скоростного трамвая, автостоянок.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Границы зон планируемого размещения объектов капитального строительства в планировочных кварталах 2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7, 9 указаны в соответствии с разработанными проектами межевания территории.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На расчетный срок к 2030 году планируемые показатели развития территории м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гут составить следующие значения: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численность населения достигнет 73,4 тыс. человек;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объем жилищного фонда достигнет 1,8126</w:t>
      </w:r>
      <w:r w:rsidR="00C13C98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млн. кв. м;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обеспеченность озеленением общего пользования составит 23,8 кв. м/чел.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lastRenderedPageBreak/>
        <w:t>2.2.</w:t>
      </w:r>
      <w:r w:rsidR="007A014F">
        <w:rPr>
          <w:b/>
          <w:sz w:val="26"/>
          <w:szCs w:val="26"/>
        </w:rPr>
        <w:t> </w:t>
      </w:r>
      <w:r w:rsidRPr="007A014F">
        <w:rPr>
          <w:b/>
          <w:sz w:val="26"/>
          <w:szCs w:val="26"/>
        </w:rPr>
        <w:t>Зоны размещения объектов капитального строительства</w:t>
      </w:r>
    </w:p>
    <w:p w:rsidR="00C13C98" w:rsidRPr="007A014F" w:rsidRDefault="00C13C98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Принятый в проекте перечень, наименование и регламенты использования зон </w:t>
      </w:r>
      <w:r w:rsidR="00C13C98" w:rsidRPr="007A014F">
        <w:rPr>
          <w:sz w:val="26"/>
          <w:szCs w:val="26"/>
        </w:rPr>
        <w:t xml:space="preserve">размещения объектов капитального строительства </w:t>
      </w:r>
      <w:r w:rsidRPr="007A014F">
        <w:rPr>
          <w:sz w:val="26"/>
          <w:szCs w:val="26"/>
        </w:rPr>
        <w:t>соответствует территориальному з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 xml:space="preserve">нированию действующих Правил землепользования и застройки города Новосибирска.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В проекте принята градация зоны многоэтажной жилой застройки на следующие зоны: 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</w:t>
      </w:r>
      <w:r w:rsidR="00891AD0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застройки индивидуальными жилыми домами;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</w:t>
      </w:r>
      <w:r w:rsidR="00891AD0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застройки малоэтажными многоквартирными жилыми домами (до 4 этажей, включая мансардный);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</w:t>
      </w:r>
      <w:r w:rsidR="00891AD0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застройки среднеэтажными жилыми домами (5</w:t>
      </w:r>
      <w:r w:rsidR="00C13C98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-</w:t>
      </w:r>
      <w:r w:rsidR="00C13C98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8 этажей, включая мансар</w:t>
      </w:r>
      <w:r w:rsidRPr="007A014F">
        <w:rPr>
          <w:sz w:val="26"/>
          <w:szCs w:val="26"/>
        </w:rPr>
        <w:t>д</w:t>
      </w:r>
      <w:r w:rsidRPr="007A014F">
        <w:rPr>
          <w:sz w:val="26"/>
          <w:szCs w:val="26"/>
        </w:rPr>
        <w:t>ный);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</w:t>
      </w:r>
      <w:r w:rsidR="00891AD0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застройки многоэтажными жилыми домами (9</w:t>
      </w:r>
      <w:r w:rsidR="00C13C98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-</w:t>
      </w:r>
      <w:r w:rsidR="00C13C98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13 этажей);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</w:t>
      </w:r>
      <w:r w:rsidR="00891AD0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застройки многоэтажными жилыми домами повышенной этажности (14 и более этажей)</w:t>
      </w:r>
      <w:r w:rsidR="00B90003" w:rsidRPr="007A014F">
        <w:rPr>
          <w:sz w:val="26"/>
          <w:szCs w:val="26"/>
        </w:rPr>
        <w:t>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 отдельную зону выделены объекты школьного и дошкольного образования</w:t>
      </w:r>
      <w:r w:rsidR="00C13C98" w:rsidRPr="007A014F">
        <w:rPr>
          <w:sz w:val="26"/>
          <w:szCs w:val="26"/>
        </w:rPr>
        <w:t xml:space="preserve"> – в </w:t>
      </w:r>
      <w:r w:rsidRPr="007A014F">
        <w:rPr>
          <w:sz w:val="26"/>
          <w:szCs w:val="26"/>
        </w:rPr>
        <w:t>зон</w:t>
      </w:r>
      <w:r w:rsidR="00C13C98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объектов дошкольного, начального полного, основного общего и среднего (полн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го) общего образования.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Из зоны общественно-делового и коммерческого назначения (ОД-1) выделена з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на специализированной общественной застройки, главное отличие которой от зоны ОД-1 заключается в отсутствие возможности размещения в этой зоне жилой застройки.</w:t>
      </w:r>
    </w:p>
    <w:p w:rsidR="00C65CFA" w:rsidRPr="007A014F" w:rsidRDefault="00372C99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</w:t>
      </w:r>
      <w:r w:rsidR="00C65CFA" w:rsidRPr="007A014F">
        <w:rPr>
          <w:sz w:val="26"/>
          <w:szCs w:val="26"/>
        </w:rPr>
        <w:t>а территории жилого района «Южно-Чемской» установлены следующие зоны</w:t>
      </w:r>
      <w:r w:rsidR="00C13C98" w:rsidRPr="007A014F">
        <w:rPr>
          <w:sz w:val="26"/>
          <w:szCs w:val="26"/>
        </w:rPr>
        <w:t xml:space="preserve"> размещения объектов капитального строительства</w:t>
      </w:r>
      <w:r w:rsidR="00C65CFA" w:rsidRPr="007A014F">
        <w:rPr>
          <w:sz w:val="26"/>
          <w:szCs w:val="26"/>
        </w:rPr>
        <w:t>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застройки объектами здравоохранения;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природная зона;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озеленения;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отдыха и оздоровления;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объектов спортивного назначения;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застройки коммунальными и складскими объектами;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сооружений и коммуникаций железнодорожного транспорта;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улично-дорожной сети;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зона объектов инженерной инфраструктуры.</w:t>
      </w:r>
    </w:p>
    <w:p w:rsidR="00514E8C" w:rsidRPr="007A014F" w:rsidRDefault="00514E8C" w:rsidP="001021BA">
      <w:pPr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2.3. Развитие системы транспортного обслуживания</w:t>
      </w:r>
    </w:p>
    <w:p w:rsidR="00514E8C" w:rsidRPr="007A014F" w:rsidRDefault="00514E8C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514E8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В соответствии с </w:t>
      </w:r>
      <w:r w:rsidR="00372C99" w:rsidRPr="007A014F">
        <w:rPr>
          <w:sz w:val="26"/>
          <w:szCs w:val="26"/>
        </w:rPr>
        <w:t xml:space="preserve">Генеральным </w:t>
      </w:r>
      <w:r w:rsidRPr="007A014F">
        <w:rPr>
          <w:sz w:val="26"/>
          <w:szCs w:val="26"/>
        </w:rPr>
        <w:t>план</w:t>
      </w:r>
      <w:r w:rsidR="00372C99" w:rsidRPr="007A014F">
        <w:rPr>
          <w:sz w:val="26"/>
          <w:szCs w:val="26"/>
        </w:rPr>
        <w:t>ом</w:t>
      </w:r>
      <w:r w:rsidRPr="007A014F">
        <w:rPr>
          <w:sz w:val="26"/>
          <w:szCs w:val="26"/>
        </w:rPr>
        <w:t xml:space="preserve"> города </w:t>
      </w:r>
      <w:r w:rsidR="00372C99" w:rsidRPr="007A014F">
        <w:rPr>
          <w:sz w:val="26"/>
          <w:szCs w:val="26"/>
        </w:rPr>
        <w:t xml:space="preserve">Новосибирска </w:t>
      </w:r>
      <w:r w:rsidRPr="007A014F">
        <w:rPr>
          <w:sz w:val="26"/>
          <w:szCs w:val="26"/>
        </w:rPr>
        <w:t>о</w:t>
      </w:r>
      <w:r w:rsidR="00C65CFA" w:rsidRPr="007A014F">
        <w:rPr>
          <w:sz w:val="26"/>
          <w:szCs w:val="26"/>
        </w:rPr>
        <w:t>снову улично-дорожной сети района формируют магистрали городского значения: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магистраль непрерывного движения </w:t>
      </w:r>
      <w:r w:rsidR="00BA5C3D" w:rsidRPr="007A014F">
        <w:rPr>
          <w:sz w:val="26"/>
          <w:szCs w:val="26"/>
        </w:rPr>
        <w:t>–</w:t>
      </w:r>
      <w:r w:rsidR="00EF1058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Советск</w:t>
      </w:r>
      <w:r w:rsidR="00BA5C3D" w:rsidRPr="007A014F">
        <w:rPr>
          <w:sz w:val="26"/>
          <w:szCs w:val="26"/>
        </w:rPr>
        <w:t xml:space="preserve">ое </w:t>
      </w:r>
      <w:r w:rsidRPr="007A014F">
        <w:rPr>
          <w:sz w:val="26"/>
          <w:szCs w:val="26"/>
        </w:rPr>
        <w:t>шоссе;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магистральная улица общегородского значения регулируемого движения </w:t>
      </w:r>
      <w:r w:rsidR="000A2CA7" w:rsidRPr="007A014F">
        <w:rPr>
          <w:sz w:val="26"/>
          <w:szCs w:val="26"/>
        </w:rPr>
        <w:t xml:space="preserve">- </w:t>
      </w:r>
      <w:r w:rsidRPr="007A014F">
        <w:rPr>
          <w:sz w:val="26"/>
          <w:szCs w:val="26"/>
        </w:rPr>
        <w:t xml:space="preserve">по продолжению </w:t>
      </w:r>
      <w:r w:rsidR="00514E8C" w:rsidRPr="007A014F">
        <w:rPr>
          <w:sz w:val="26"/>
          <w:szCs w:val="26"/>
        </w:rPr>
        <w:t>ул. </w:t>
      </w:r>
      <w:r w:rsidRPr="007A014F">
        <w:rPr>
          <w:sz w:val="26"/>
          <w:szCs w:val="26"/>
        </w:rPr>
        <w:t>Петухова;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магистральная улица общегородского значения регулируемого движения </w:t>
      </w:r>
      <w:r w:rsidR="00BA5C3D" w:rsidRPr="007A014F">
        <w:rPr>
          <w:sz w:val="26"/>
          <w:szCs w:val="26"/>
        </w:rPr>
        <w:t>-</w:t>
      </w:r>
      <w:r w:rsidRPr="007A014F">
        <w:rPr>
          <w:sz w:val="26"/>
          <w:szCs w:val="26"/>
        </w:rPr>
        <w:t xml:space="preserve"> </w:t>
      </w:r>
      <w:r w:rsidR="00514E8C" w:rsidRPr="007A014F">
        <w:rPr>
          <w:sz w:val="26"/>
          <w:szCs w:val="26"/>
        </w:rPr>
        <w:t>ул. </w:t>
      </w:r>
      <w:r w:rsidRPr="007A014F">
        <w:rPr>
          <w:sz w:val="26"/>
          <w:szCs w:val="26"/>
        </w:rPr>
        <w:t>Прокопьевск</w:t>
      </w:r>
      <w:r w:rsidR="00BA5C3D" w:rsidRPr="007A014F">
        <w:rPr>
          <w:sz w:val="26"/>
          <w:szCs w:val="26"/>
        </w:rPr>
        <w:t>ая</w:t>
      </w:r>
      <w:r w:rsidR="00EF1058" w:rsidRPr="007A014F">
        <w:rPr>
          <w:sz w:val="26"/>
          <w:szCs w:val="26"/>
        </w:rPr>
        <w:t>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Сеть магистралей и дорог городского значения дополнена структурой магистр</w:t>
      </w:r>
      <w:r w:rsidRPr="007A014F">
        <w:rPr>
          <w:sz w:val="26"/>
          <w:szCs w:val="26"/>
        </w:rPr>
        <w:t>а</w:t>
      </w:r>
      <w:r w:rsidRPr="007A014F">
        <w:rPr>
          <w:sz w:val="26"/>
          <w:szCs w:val="26"/>
        </w:rPr>
        <w:t>лей районного значения, системой жилых улиц и проездов, в том числе и в районах сложившейся малоэтажной жилой застройки, где она подлежит капитальной реконс</w:t>
      </w:r>
      <w:r w:rsidRPr="007A014F">
        <w:rPr>
          <w:sz w:val="26"/>
          <w:szCs w:val="26"/>
        </w:rPr>
        <w:t>т</w:t>
      </w:r>
      <w:r w:rsidRPr="007A014F">
        <w:rPr>
          <w:sz w:val="26"/>
          <w:szCs w:val="26"/>
        </w:rPr>
        <w:t xml:space="preserve">рукции. </w:t>
      </w:r>
    </w:p>
    <w:p w:rsidR="00C65CFA" w:rsidRPr="007A014F" w:rsidRDefault="00514E8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Вдоль желез</w:t>
      </w:r>
      <w:r w:rsidR="00EF1058" w:rsidRPr="007A014F">
        <w:rPr>
          <w:sz w:val="26"/>
          <w:szCs w:val="26"/>
        </w:rPr>
        <w:t>н</w:t>
      </w:r>
      <w:r w:rsidRPr="007A014F">
        <w:rPr>
          <w:sz w:val="26"/>
          <w:szCs w:val="26"/>
        </w:rPr>
        <w:t xml:space="preserve">ой дороги для подъезда к инженерным объектам </w:t>
      </w:r>
      <w:r w:rsidR="00C65CFA" w:rsidRPr="007A014F">
        <w:rPr>
          <w:sz w:val="26"/>
          <w:szCs w:val="26"/>
        </w:rPr>
        <w:t>выделены улицы и дороги научно-производственных промышленных и коммунально-складских районов</w:t>
      </w:r>
      <w:r w:rsidR="00EF1058" w:rsidRPr="007A014F">
        <w:rPr>
          <w:sz w:val="26"/>
          <w:szCs w:val="26"/>
        </w:rPr>
        <w:t>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Проектная плотность магистральной сети – 5,3 км/кв. км.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lastRenderedPageBreak/>
        <w:t xml:space="preserve">В соответствии с технико-экономическим обоснованием «Строительство линий скоростного трамвая в городе Новосибирске» </w:t>
      </w:r>
      <w:r w:rsidR="00514E8C" w:rsidRPr="007A014F">
        <w:rPr>
          <w:sz w:val="26"/>
          <w:szCs w:val="26"/>
        </w:rPr>
        <w:t>предлагается</w:t>
      </w:r>
      <w:r w:rsidRPr="007A014F">
        <w:rPr>
          <w:sz w:val="26"/>
          <w:szCs w:val="26"/>
        </w:rPr>
        <w:t xml:space="preserve"> заход </w:t>
      </w:r>
      <w:r w:rsidR="00A97DEF" w:rsidRPr="007A014F">
        <w:rPr>
          <w:sz w:val="26"/>
          <w:szCs w:val="26"/>
        </w:rPr>
        <w:t xml:space="preserve">линии скростного трамвая </w:t>
      </w:r>
      <w:r w:rsidRPr="007A014F">
        <w:rPr>
          <w:sz w:val="26"/>
          <w:szCs w:val="26"/>
        </w:rPr>
        <w:t>с</w:t>
      </w:r>
      <w:r w:rsidR="00A97DEF" w:rsidRPr="007A014F">
        <w:rPr>
          <w:sz w:val="26"/>
          <w:szCs w:val="26"/>
        </w:rPr>
        <w:t xml:space="preserve"> территории </w:t>
      </w:r>
      <w:r w:rsidRPr="007A014F">
        <w:rPr>
          <w:sz w:val="26"/>
          <w:szCs w:val="26"/>
        </w:rPr>
        <w:t xml:space="preserve"> жилого района «Северо-Чемской» через территорию проектир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 xml:space="preserve">вания и далее в </w:t>
      </w:r>
      <w:r w:rsidR="00C476A7" w:rsidRPr="007A014F">
        <w:rPr>
          <w:sz w:val="26"/>
          <w:szCs w:val="26"/>
        </w:rPr>
        <w:t>рабочий поселок</w:t>
      </w:r>
      <w:r w:rsidRPr="007A014F">
        <w:rPr>
          <w:sz w:val="26"/>
          <w:szCs w:val="26"/>
        </w:rPr>
        <w:t> Краснообск.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 связи с отдаленностью района от центра города, промышленных зон и других жилых районов предусматривается развитие сети общественного транспорта, в том чи</w:t>
      </w:r>
      <w:r w:rsidRPr="007A014F">
        <w:rPr>
          <w:sz w:val="26"/>
          <w:szCs w:val="26"/>
        </w:rPr>
        <w:t>с</w:t>
      </w:r>
      <w:r w:rsidRPr="007A014F">
        <w:rPr>
          <w:sz w:val="26"/>
          <w:szCs w:val="26"/>
        </w:rPr>
        <w:t>ле скоростного трамвая.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Маршруты общественного транспорта намечаются по всем городским и райо</w:t>
      </w:r>
      <w:r w:rsidRPr="007A014F">
        <w:rPr>
          <w:sz w:val="26"/>
          <w:szCs w:val="26"/>
        </w:rPr>
        <w:t>н</w:t>
      </w:r>
      <w:r w:rsidRPr="007A014F">
        <w:rPr>
          <w:sz w:val="26"/>
          <w:szCs w:val="26"/>
        </w:rPr>
        <w:t>ным магистральным улицам с охватом всей территории района нормативной доступн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стью до остановок не более 500 м.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Проектом предлагается продлить троллейбусный и автобусные маршруты по пр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 xml:space="preserve">должению </w:t>
      </w:r>
      <w:r w:rsidR="00514E8C" w:rsidRPr="007A014F">
        <w:rPr>
          <w:sz w:val="26"/>
          <w:szCs w:val="26"/>
        </w:rPr>
        <w:t>ул. </w:t>
      </w:r>
      <w:r w:rsidRPr="007A014F">
        <w:rPr>
          <w:sz w:val="26"/>
          <w:szCs w:val="26"/>
        </w:rPr>
        <w:t>Петухова</w:t>
      </w:r>
      <w:r w:rsidR="004E7AA4" w:rsidRPr="007A014F">
        <w:rPr>
          <w:sz w:val="26"/>
          <w:szCs w:val="26"/>
        </w:rPr>
        <w:t xml:space="preserve">, </w:t>
      </w:r>
      <w:r w:rsidRPr="007A014F">
        <w:rPr>
          <w:sz w:val="26"/>
          <w:szCs w:val="26"/>
        </w:rPr>
        <w:t xml:space="preserve">ул. Краснодарской, </w:t>
      </w:r>
      <w:r w:rsidR="00514E8C" w:rsidRPr="007A014F">
        <w:rPr>
          <w:sz w:val="26"/>
          <w:szCs w:val="26"/>
        </w:rPr>
        <w:t>ул. </w:t>
      </w:r>
      <w:r w:rsidRPr="007A014F">
        <w:rPr>
          <w:sz w:val="26"/>
          <w:szCs w:val="26"/>
        </w:rPr>
        <w:t>Прокопьевской. По рай</w:t>
      </w:r>
      <w:r w:rsidR="004E7AA4" w:rsidRPr="007A014F">
        <w:rPr>
          <w:sz w:val="26"/>
          <w:szCs w:val="26"/>
        </w:rPr>
        <w:t>онным магис</w:t>
      </w:r>
      <w:r w:rsidR="004E7AA4" w:rsidRPr="007A014F">
        <w:rPr>
          <w:sz w:val="26"/>
          <w:szCs w:val="26"/>
        </w:rPr>
        <w:t>т</w:t>
      </w:r>
      <w:r w:rsidR="004E7AA4" w:rsidRPr="007A014F">
        <w:rPr>
          <w:sz w:val="26"/>
          <w:szCs w:val="26"/>
        </w:rPr>
        <w:t xml:space="preserve">ралям </w:t>
      </w:r>
      <w:r w:rsidRPr="007A014F">
        <w:rPr>
          <w:sz w:val="26"/>
          <w:szCs w:val="26"/>
        </w:rPr>
        <w:t>пропустить автобусные маршруты в направлении к Кировской и Ленинской пр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мышленным зонам, центру города, р</w:t>
      </w:r>
      <w:r w:rsidR="00463DDF" w:rsidRPr="007A014F">
        <w:rPr>
          <w:sz w:val="26"/>
          <w:szCs w:val="26"/>
        </w:rPr>
        <w:t>абоч</w:t>
      </w:r>
      <w:r w:rsidR="00C558B7" w:rsidRPr="007A014F">
        <w:rPr>
          <w:sz w:val="26"/>
          <w:szCs w:val="26"/>
        </w:rPr>
        <w:t xml:space="preserve">ему </w:t>
      </w:r>
      <w:r w:rsidRPr="007A014F">
        <w:rPr>
          <w:sz w:val="26"/>
          <w:szCs w:val="26"/>
        </w:rPr>
        <w:t>п</w:t>
      </w:r>
      <w:r w:rsidR="00463DDF" w:rsidRPr="007A014F">
        <w:rPr>
          <w:sz w:val="26"/>
          <w:szCs w:val="26"/>
        </w:rPr>
        <w:t>осел</w:t>
      </w:r>
      <w:r w:rsidR="00C558B7" w:rsidRPr="007A014F">
        <w:rPr>
          <w:sz w:val="26"/>
          <w:szCs w:val="26"/>
        </w:rPr>
        <w:t>ку</w:t>
      </w:r>
      <w:r w:rsidR="00463DDF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 Краснообс</w:t>
      </w:r>
      <w:r w:rsidR="00B90003" w:rsidRPr="007A014F">
        <w:rPr>
          <w:sz w:val="26"/>
          <w:szCs w:val="26"/>
        </w:rPr>
        <w:t>к</w:t>
      </w:r>
      <w:r w:rsidR="00C558B7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и ОбьГЭС («Левые Чемы»).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Для хранения личного легкового транспорта на территории района планируется разместить многоэтажные паркинги </w:t>
      </w:r>
      <w:r w:rsidR="00A97DEF" w:rsidRPr="007A014F">
        <w:rPr>
          <w:sz w:val="26"/>
          <w:szCs w:val="26"/>
        </w:rPr>
        <w:t>как на обособленных участках (квартал 9)</w:t>
      </w:r>
      <w:r w:rsidR="00B90003" w:rsidRPr="007A014F">
        <w:rPr>
          <w:sz w:val="26"/>
          <w:szCs w:val="26"/>
        </w:rPr>
        <w:t>,</w:t>
      </w:r>
      <w:r w:rsidR="00A97DEF" w:rsidRPr="007A014F">
        <w:rPr>
          <w:sz w:val="26"/>
          <w:szCs w:val="26"/>
        </w:rPr>
        <w:t xml:space="preserve"> так и в зонах моногоэтажной жилой застройки </w:t>
      </w:r>
      <w:r w:rsidRPr="007A014F">
        <w:rPr>
          <w:sz w:val="26"/>
          <w:szCs w:val="26"/>
        </w:rPr>
        <w:t>суммарной емкостью 12</w:t>
      </w:r>
      <w:r w:rsidR="00C558B7" w:rsidRPr="007A014F">
        <w:rPr>
          <w:sz w:val="26"/>
          <w:szCs w:val="26"/>
        </w:rPr>
        <w:t>2</w:t>
      </w:r>
      <w:r w:rsidRPr="007A014F">
        <w:rPr>
          <w:sz w:val="26"/>
          <w:szCs w:val="26"/>
        </w:rPr>
        <w:t>30 маши</w:t>
      </w:r>
      <w:r w:rsidR="00A97DEF" w:rsidRPr="007A014F">
        <w:rPr>
          <w:sz w:val="26"/>
          <w:szCs w:val="26"/>
        </w:rPr>
        <w:t>но-мест, о</w:t>
      </w:r>
      <w:r w:rsidR="00B90003" w:rsidRPr="007A014F">
        <w:rPr>
          <w:sz w:val="26"/>
          <w:szCs w:val="26"/>
        </w:rPr>
        <w:t>с</w:t>
      </w:r>
      <w:r w:rsidR="00B90003" w:rsidRPr="007A014F">
        <w:rPr>
          <w:sz w:val="26"/>
          <w:szCs w:val="26"/>
        </w:rPr>
        <w:t>т</w:t>
      </w:r>
      <w:r w:rsidR="00A97DEF" w:rsidRPr="007A014F">
        <w:rPr>
          <w:sz w:val="26"/>
          <w:szCs w:val="26"/>
        </w:rPr>
        <w:t>альные автомобили предполагается размещать в открытых автостоянках. В кварталах индивидуальной жилой застройки хранение автомобилей предусмотрено на территории индивидуальных участков граждан.</w:t>
      </w:r>
    </w:p>
    <w:p w:rsidR="00514E8C" w:rsidRPr="007A014F" w:rsidRDefault="00514E8C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2.4. Развитие систем инженерно-технического обеспечения</w:t>
      </w:r>
    </w:p>
    <w:p w:rsidR="00514E8C" w:rsidRPr="007A014F" w:rsidRDefault="00514E8C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2.4.1. Водоснабжение</w:t>
      </w:r>
    </w:p>
    <w:p w:rsidR="00514E8C" w:rsidRPr="007A014F" w:rsidRDefault="00514E8C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ind w:right="57"/>
        <w:rPr>
          <w:sz w:val="26"/>
          <w:szCs w:val="26"/>
        </w:rPr>
      </w:pPr>
      <w:bookmarkStart w:id="0" w:name="sub_3062"/>
      <w:r w:rsidRPr="007A014F">
        <w:rPr>
          <w:sz w:val="26"/>
          <w:szCs w:val="26"/>
        </w:rPr>
        <w:t>На рассматриваемой территории находятся следующие существующие сооруж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ния водопровода:</w:t>
      </w:r>
    </w:p>
    <w:p w:rsidR="00BA5C3D" w:rsidRPr="007A014F" w:rsidRDefault="00C558B7" w:rsidP="001021BA">
      <w:pPr>
        <w:ind w:right="57"/>
        <w:rPr>
          <w:sz w:val="26"/>
          <w:szCs w:val="26"/>
        </w:rPr>
      </w:pPr>
      <w:r w:rsidRPr="007A014F">
        <w:rPr>
          <w:sz w:val="26"/>
          <w:szCs w:val="26"/>
        </w:rPr>
        <w:t>в</w:t>
      </w:r>
      <w:r w:rsidR="00C65CFA" w:rsidRPr="007A014F">
        <w:rPr>
          <w:sz w:val="26"/>
          <w:szCs w:val="26"/>
        </w:rPr>
        <w:t>одозабор на р</w:t>
      </w:r>
      <w:r w:rsidR="00514E8C" w:rsidRPr="007A014F">
        <w:rPr>
          <w:sz w:val="26"/>
          <w:szCs w:val="26"/>
        </w:rPr>
        <w:t>ек</w:t>
      </w:r>
      <w:r w:rsidR="000A2CA7" w:rsidRPr="007A014F">
        <w:rPr>
          <w:sz w:val="26"/>
          <w:szCs w:val="26"/>
        </w:rPr>
        <w:t>е</w:t>
      </w:r>
      <w:r w:rsidR="00514E8C" w:rsidRPr="007A014F">
        <w:rPr>
          <w:sz w:val="26"/>
          <w:szCs w:val="26"/>
        </w:rPr>
        <w:t xml:space="preserve"> </w:t>
      </w:r>
      <w:r w:rsidR="00C65CFA" w:rsidRPr="007A014F">
        <w:rPr>
          <w:sz w:val="26"/>
          <w:szCs w:val="26"/>
        </w:rPr>
        <w:t>Об</w:t>
      </w:r>
      <w:r w:rsidR="001D5F14" w:rsidRPr="007A014F">
        <w:rPr>
          <w:sz w:val="26"/>
          <w:szCs w:val="26"/>
        </w:rPr>
        <w:t>и</w:t>
      </w:r>
      <w:r w:rsidR="00C65CFA" w:rsidRPr="007A014F">
        <w:rPr>
          <w:sz w:val="26"/>
          <w:szCs w:val="26"/>
        </w:rPr>
        <w:t>, НФС-1 и водоводы сырой и хозяйственно-питьевой воды</w:t>
      </w:r>
      <w:r w:rsidR="00BA5C3D" w:rsidRPr="007A014F">
        <w:rPr>
          <w:sz w:val="26"/>
          <w:szCs w:val="26"/>
        </w:rPr>
        <w:t>;</w:t>
      </w:r>
      <w:r w:rsidR="00C65CFA" w:rsidRPr="007A014F">
        <w:rPr>
          <w:sz w:val="26"/>
          <w:szCs w:val="26"/>
        </w:rPr>
        <w:t xml:space="preserve"> </w:t>
      </w:r>
    </w:p>
    <w:p w:rsidR="00C65CFA" w:rsidRPr="007A014F" w:rsidRDefault="00BA5C3D" w:rsidP="001021BA">
      <w:pPr>
        <w:ind w:right="57"/>
        <w:rPr>
          <w:sz w:val="26"/>
          <w:szCs w:val="26"/>
        </w:rPr>
      </w:pPr>
      <w:r w:rsidRPr="007A014F">
        <w:rPr>
          <w:sz w:val="26"/>
          <w:szCs w:val="26"/>
        </w:rPr>
        <w:t>в</w:t>
      </w:r>
      <w:r w:rsidR="00C65CFA" w:rsidRPr="007A014F">
        <w:rPr>
          <w:sz w:val="26"/>
          <w:szCs w:val="26"/>
        </w:rPr>
        <w:t xml:space="preserve">одоводы хозяйственно-питьевой воды </w:t>
      </w:r>
      <w:r w:rsidR="000A2CA7" w:rsidRPr="007A014F">
        <w:rPr>
          <w:sz w:val="26"/>
          <w:szCs w:val="26"/>
        </w:rPr>
        <w:t xml:space="preserve">Д 1200 мм </w:t>
      </w:r>
      <w:r w:rsidR="00C65CFA" w:rsidRPr="007A014F">
        <w:rPr>
          <w:sz w:val="26"/>
          <w:szCs w:val="26"/>
        </w:rPr>
        <w:t>по Северн</w:t>
      </w:r>
      <w:r w:rsidR="00C558B7" w:rsidRPr="007A014F">
        <w:rPr>
          <w:sz w:val="26"/>
          <w:szCs w:val="26"/>
        </w:rPr>
        <w:t>ому</w:t>
      </w:r>
      <w:r w:rsidR="000A2CA7" w:rsidRPr="007A014F">
        <w:rPr>
          <w:sz w:val="26"/>
          <w:szCs w:val="26"/>
        </w:rPr>
        <w:t xml:space="preserve"> </w:t>
      </w:r>
      <w:r w:rsidR="00C65CFA" w:rsidRPr="007A014F">
        <w:rPr>
          <w:sz w:val="26"/>
          <w:szCs w:val="26"/>
        </w:rPr>
        <w:t>проезд</w:t>
      </w:r>
      <w:r w:rsidR="00C558B7" w:rsidRPr="007A014F">
        <w:rPr>
          <w:sz w:val="26"/>
          <w:szCs w:val="26"/>
        </w:rPr>
        <w:t>у</w:t>
      </w:r>
      <w:r w:rsidR="00C65CFA" w:rsidRPr="007A014F">
        <w:rPr>
          <w:sz w:val="26"/>
          <w:szCs w:val="26"/>
        </w:rPr>
        <w:t xml:space="preserve"> и </w:t>
      </w:r>
      <w:r w:rsidR="000A2CA7" w:rsidRPr="007A014F">
        <w:rPr>
          <w:sz w:val="26"/>
          <w:szCs w:val="26"/>
        </w:rPr>
        <w:t>Д</w:t>
      </w:r>
      <w:r w:rsidR="007A014F">
        <w:rPr>
          <w:sz w:val="26"/>
          <w:szCs w:val="26"/>
        </w:rPr>
        <w:t> </w:t>
      </w:r>
      <w:r w:rsidR="000A2CA7" w:rsidRPr="007A014F">
        <w:rPr>
          <w:sz w:val="26"/>
          <w:szCs w:val="26"/>
        </w:rPr>
        <w:t xml:space="preserve">1200 мм </w:t>
      </w:r>
      <w:r w:rsidR="00C65CFA" w:rsidRPr="007A014F">
        <w:rPr>
          <w:sz w:val="26"/>
          <w:szCs w:val="26"/>
        </w:rPr>
        <w:t>по ул.</w:t>
      </w:r>
      <w:r w:rsidR="000A2CA7" w:rsidRPr="007A014F">
        <w:rPr>
          <w:sz w:val="26"/>
          <w:szCs w:val="26"/>
        </w:rPr>
        <w:t xml:space="preserve"> </w:t>
      </w:r>
      <w:r w:rsidR="00C65CFA" w:rsidRPr="007A014F">
        <w:rPr>
          <w:sz w:val="26"/>
          <w:szCs w:val="26"/>
        </w:rPr>
        <w:t>Петухова.</w:t>
      </w:r>
    </w:p>
    <w:p w:rsidR="00C65CFA" w:rsidRPr="007A014F" w:rsidRDefault="00C65CFA" w:rsidP="001021BA">
      <w:pPr>
        <w:ind w:right="57"/>
        <w:rPr>
          <w:sz w:val="26"/>
          <w:szCs w:val="26"/>
        </w:rPr>
      </w:pPr>
      <w:r w:rsidRPr="007A014F">
        <w:rPr>
          <w:sz w:val="26"/>
          <w:szCs w:val="26"/>
        </w:rPr>
        <w:t>Часть существующей застройки запитана водой от уличной водопроводной сети Д 300</w:t>
      </w:r>
      <w:r w:rsidR="00514E8C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-</w:t>
      </w:r>
      <w:r w:rsidR="00514E8C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100 мм, а часть застройки пользуется водой из водоразборных колонок. Сущес</w:t>
      </w:r>
      <w:r w:rsidRPr="007A014F">
        <w:rPr>
          <w:sz w:val="26"/>
          <w:szCs w:val="26"/>
        </w:rPr>
        <w:t>т</w:t>
      </w:r>
      <w:r w:rsidRPr="007A014F">
        <w:rPr>
          <w:sz w:val="26"/>
          <w:szCs w:val="26"/>
        </w:rPr>
        <w:t>вующая водопроводная сеть проложена тупиковой, пожаротушение решено не в по</w:t>
      </w:r>
      <w:r w:rsidRPr="007A014F">
        <w:rPr>
          <w:sz w:val="26"/>
          <w:szCs w:val="26"/>
        </w:rPr>
        <w:t>л</w:t>
      </w:r>
      <w:r w:rsidRPr="007A014F">
        <w:rPr>
          <w:sz w:val="26"/>
          <w:szCs w:val="26"/>
        </w:rPr>
        <w:t>ном объеме.</w:t>
      </w: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Проект выполнен на основании технических условий</w:t>
      </w:r>
      <w:r w:rsidR="000A2CA7" w:rsidRPr="007A014F">
        <w:rPr>
          <w:sz w:val="26"/>
          <w:szCs w:val="26"/>
        </w:rPr>
        <w:t xml:space="preserve"> от 11.11.2008 № 5-7700</w:t>
      </w:r>
      <w:r w:rsidRPr="007A014F">
        <w:rPr>
          <w:sz w:val="26"/>
          <w:szCs w:val="26"/>
        </w:rPr>
        <w:t>, в</w:t>
      </w:r>
      <w:r w:rsidRPr="007A014F">
        <w:rPr>
          <w:sz w:val="26"/>
          <w:szCs w:val="26"/>
        </w:rPr>
        <w:t>ы</w:t>
      </w:r>
      <w:r w:rsidRPr="007A014F">
        <w:rPr>
          <w:sz w:val="26"/>
          <w:szCs w:val="26"/>
        </w:rPr>
        <w:t xml:space="preserve">данных </w:t>
      </w:r>
      <w:r w:rsidR="00B90003" w:rsidRPr="007A014F">
        <w:rPr>
          <w:sz w:val="26"/>
          <w:szCs w:val="26"/>
        </w:rPr>
        <w:t>муниципальным унитарным предприятием</w:t>
      </w:r>
      <w:r w:rsidR="000A2CA7" w:rsidRPr="007A014F">
        <w:rPr>
          <w:sz w:val="26"/>
          <w:szCs w:val="26"/>
        </w:rPr>
        <w:t xml:space="preserve"> </w:t>
      </w:r>
      <w:r w:rsidR="00B90003" w:rsidRPr="007A014F">
        <w:rPr>
          <w:sz w:val="26"/>
          <w:szCs w:val="26"/>
        </w:rPr>
        <w:t xml:space="preserve">(далее </w:t>
      </w:r>
      <w:r w:rsidR="007A014F">
        <w:rPr>
          <w:sz w:val="26"/>
          <w:szCs w:val="26"/>
        </w:rPr>
        <w:t xml:space="preserve">- </w:t>
      </w:r>
      <w:r w:rsidR="00B90003" w:rsidRPr="007A014F">
        <w:rPr>
          <w:sz w:val="26"/>
          <w:szCs w:val="26"/>
        </w:rPr>
        <w:t>МУП) г.</w:t>
      </w:r>
      <w:r w:rsidR="007A014F">
        <w:rPr>
          <w:sz w:val="26"/>
          <w:szCs w:val="26"/>
        </w:rPr>
        <w:t xml:space="preserve"> </w:t>
      </w:r>
      <w:r w:rsidR="00B90003" w:rsidRPr="007A014F">
        <w:rPr>
          <w:sz w:val="26"/>
          <w:szCs w:val="26"/>
        </w:rPr>
        <w:t xml:space="preserve">Новосибирска </w:t>
      </w:r>
      <w:r w:rsidRPr="007A014F">
        <w:rPr>
          <w:sz w:val="26"/>
          <w:szCs w:val="26"/>
        </w:rPr>
        <w:t>«Г</w:t>
      </w:r>
      <w:r w:rsidR="00B90003" w:rsidRPr="007A014F">
        <w:rPr>
          <w:sz w:val="26"/>
          <w:szCs w:val="26"/>
        </w:rPr>
        <w:t>ОРВОДОКАНАЛ</w:t>
      </w:r>
      <w:r w:rsidRPr="007A014F">
        <w:rPr>
          <w:sz w:val="26"/>
          <w:szCs w:val="26"/>
        </w:rPr>
        <w:t>»</w:t>
      </w:r>
      <w:r w:rsidR="00B90003" w:rsidRPr="007A014F">
        <w:rPr>
          <w:sz w:val="26"/>
          <w:szCs w:val="26"/>
        </w:rPr>
        <w:t>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Проектом предусматривается создание централизованной системы водоснабж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ния, при этом намечается максимальное использование существующих сетей водопр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вода.</w:t>
      </w:r>
    </w:p>
    <w:p w:rsidR="00C65CFA" w:rsidRPr="007A014F" w:rsidRDefault="00C65CFA" w:rsidP="001021BA">
      <w:pPr>
        <w:ind w:right="57"/>
        <w:rPr>
          <w:sz w:val="26"/>
          <w:szCs w:val="26"/>
        </w:rPr>
      </w:pPr>
      <w:r w:rsidRPr="007A014F">
        <w:rPr>
          <w:sz w:val="26"/>
          <w:szCs w:val="26"/>
        </w:rPr>
        <w:t>Водоснабжение строящегося жилого района предусмотрено от кольцевого прое</w:t>
      </w:r>
      <w:r w:rsidRPr="007A014F">
        <w:rPr>
          <w:sz w:val="26"/>
          <w:szCs w:val="26"/>
        </w:rPr>
        <w:t>к</w:t>
      </w:r>
      <w:r w:rsidRPr="007A014F">
        <w:rPr>
          <w:sz w:val="26"/>
          <w:szCs w:val="26"/>
        </w:rPr>
        <w:t>тируемого водопровода Д 500 мм с подключением к водоводу Д 1200 мм по Северн</w:t>
      </w:r>
      <w:r w:rsidR="00C558B7" w:rsidRPr="007A014F">
        <w:rPr>
          <w:sz w:val="26"/>
          <w:szCs w:val="26"/>
        </w:rPr>
        <w:t>ому</w:t>
      </w:r>
      <w:r w:rsidR="00BA5C3D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проезд</w:t>
      </w:r>
      <w:r w:rsidR="00C558B7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и к водоводу Д 1200 мм по ул. Петухова.</w:t>
      </w:r>
    </w:p>
    <w:p w:rsidR="00C65CFA" w:rsidRPr="007A014F" w:rsidRDefault="00C65CFA" w:rsidP="001021BA">
      <w:pPr>
        <w:ind w:right="57"/>
        <w:rPr>
          <w:sz w:val="26"/>
          <w:szCs w:val="26"/>
        </w:rPr>
      </w:pPr>
      <w:r w:rsidRPr="007A014F">
        <w:rPr>
          <w:sz w:val="26"/>
          <w:szCs w:val="26"/>
        </w:rPr>
        <w:t>Для обеспечения стабильного водоснабжения жилого района «Южно-Чемской» будет построен водовод-перемычка Д 1000 мм от водовода Д 1200 мм по Северн</w:t>
      </w:r>
      <w:r w:rsidR="00C558B7" w:rsidRPr="007A014F">
        <w:rPr>
          <w:sz w:val="26"/>
          <w:szCs w:val="26"/>
        </w:rPr>
        <w:t>ому</w:t>
      </w:r>
      <w:r w:rsidRPr="007A014F">
        <w:rPr>
          <w:sz w:val="26"/>
          <w:szCs w:val="26"/>
        </w:rPr>
        <w:t xml:space="preserve"> проезд</w:t>
      </w:r>
      <w:r w:rsidR="00C558B7" w:rsidRPr="007A014F">
        <w:rPr>
          <w:sz w:val="26"/>
          <w:szCs w:val="26"/>
        </w:rPr>
        <w:t>у</w:t>
      </w:r>
      <w:r w:rsidRPr="007A014F">
        <w:rPr>
          <w:sz w:val="26"/>
          <w:szCs w:val="26"/>
        </w:rPr>
        <w:t xml:space="preserve"> до водовода Д 1200 мм по ул. Петухова.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Схема водопровода запроектирована однозонная хозяйственно-питьевая против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пожарная.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lastRenderedPageBreak/>
        <w:t>Проектом предусматривается подключение к централизованной системе вод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снабжения всех потребителей, в том числе и существующ</w:t>
      </w:r>
      <w:r w:rsidR="00B90003" w:rsidRPr="007A014F">
        <w:rPr>
          <w:sz w:val="26"/>
          <w:szCs w:val="26"/>
        </w:rPr>
        <w:t>ей</w:t>
      </w:r>
      <w:r w:rsidRPr="007A014F">
        <w:rPr>
          <w:sz w:val="26"/>
          <w:szCs w:val="26"/>
        </w:rPr>
        <w:t xml:space="preserve"> индивидуальн</w:t>
      </w:r>
      <w:r w:rsidR="00B90003" w:rsidRPr="007A014F">
        <w:rPr>
          <w:sz w:val="26"/>
          <w:szCs w:val="26"/>
        </w:rPr>
        <w:t>ой</w:t>
      </w:r>
      <w:r w:rsidRPr="007A014F">
        <w:rPr>
          <w:sz w:val="26"/>
          <w:szCs w:val="26"/>
        </w:rPr>
        <w:t xml:space="preserve"> застройк</w:t>
      </w:r>
      <w:r w:rsidR="00B90003"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.</w:t>
      </w:r>
    </w:p>
    <w:p w:rsidR="00514E8C" w:rsidRPr="007A014F" w:rsidRDefault="00514E8C" w:rsidP="001021BA">
      <w:pPr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  <w:lang w:val="en-US"/>
        </w:rPr>
        <w:t>2.4.2. Водоотведение</w:t>
      </w:r>
    </w:p>
    <w:p w:rsidR="00514E8C" w:rsidRPr="007A014F" w:rsidRDefault="00514E8C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По рассматриваемой территории проходят два городских самотечных коллектора Д 1000 мм и Д 1200</w:t>
      </w:r>
      <w:r w:rsidR="00C558B7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C558B7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1840 мм.</w:t>
      </w: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Часть индивидуальной застройки канализуется по уличным самотечным колле</w:t>
      </w:r>
      <w:r w:rsidRPr="007A014F">
        <w:rPr>
          <w:sz w:val="26"/>
          <w:szCs w:val="26"/>
        </w:rPr>
        <w:t>к</w:t>
      </w:r>
      <w:r w:rsidRPr="007A014F">
        <w:rPr>
          <w:sz w:val="26"/>
          <w:szCs w:val="26"/>
        </w:rPr>
        <w:t>торам Д 100</w:t>
      </w:r>
      <w:r w:rsidR="00C558B7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C558B7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470 мм в городской коллектор Д 1200 мм. Остальная часть застройки в н</w:t>
      </w:r>
      <w:r w:rsidRPr="007A014F">
        <w:rPr>
          <w:sz w:val="26"/>
          <w:szCs w:val="26"/>
        </w:rPr>
        <w:t>а</w:t>
      </w:r>
      <w:r w:rsidRPr="007A014F">
        <w:rPr>
          <w:sz w:val="26"/>
          <w:szCs w:val="26"/>
        </w:rPr>
        <w:t>стоящее время остается неканализованной.</w:t>
      </w: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Проект выполнен на основании технических условий</w:t>
      </w:r>
      <w:r w:rsidR="000A2CA7" w:rsidRPr="007A014F">
        <w:rPr>
          <w:sz w:val="26"/>
          <w:szCs w:val="26"/>
        </w:rPr>
        <w:t xml:space="preserve"> от 11.11.2008 № 5-7700</w:t>
      </w:r>
      <w:r w:rsidRPr="007A014F">
        <w:rPr>
          <w:sz w:val="26"/>
          <w:szCs w:val="26"/>
        </w:rPr>
        <w:t>, в</w:t>
      </w:r>
      <w:r w:rsidRPr="007A014F">
        <w:rPr>
          <w:sz w:val="26"/>
          <w:szCs w:val="26"/>
        </w:rPr>
        <w:t>ы</w:t>
      </w:r>
      <w:r w:rsidRPr="007A014F">
        <w:rPr>
          <w:sz w:val="26"/>
          <w:szCs w:val="26"/>
        </w:rPr>
        <w:t xml:space="preserve">данных </w:t>
      </w:r>
      <w:r w:rsidR="00B90003" w:rsidRPr="007A014F">
        <w:rPr>
          <w:sz w:val="26"/>
          <w:szCs w:val="26"/>
        </w:rPr>
        <w:t>МУП г. Новосибирска «ГОРВОДОКАНАЛ».</w:t>
      </w: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Проектом предусматривается создание централизованной системы канализов</w:t>
      </w:r>
      <w:r w:rsidRPr="007A014F">
        <w:rPr>
          <w:sz w:val="26"/>
          <w:szCs w:val="26"/>
        </w:rPr>
        <w:t>а</w:t>
      </w:r>
      <w:r w:rsidRPr="007A014F">
        <w:rPr>
          <w:sz w:val="26"/>
          <w:szCs w:val="26"/>
        </w:rPr>
        <w:t>ния, при этом намечается максимальное использование существующих сетей канализ</w:t>
      </w:r>
      <w:r w:rsidRPr="007A014F">
        <w:rPr>
          <w:sz w:val="26"/>
          <w:szCs w:val="26"/>
        </w:rPr>
        <w:t>а</w:t>
      </w:r>
      <w:r w:rsidRPr="007A014F">
        <w:rPr>
          <w:sz w:val="26"/>
          <w:szCs w:val="26"/>
        </w:rPr>
        <w:t>ции.</w:t>
      </w: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Канализование строящегося жилого района предусмотрено по проектируемым самотечным коллекторам Д 300</w:t>
      </w:r>
      <w:r w:rsidR="00C558B7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-</w:t>
      </w:r>
      <w:r w:rsidR="00C558B7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800 мм с подключением к городских самотечным ко</w:t>
      </w:r>
      <w:r w:rsidRPr="007A014F">
        <w:rPr>
          <w:sz w:val="26"/>
          <w:szCs w:val="26"/>
        </w:rPr>
        <w:t>л</w:t>
      </w:r>
      <w:r w:rsidRPr="007A014F">
        <w:rPr>
          <w:sz w:val="26"/>
          <w:szCs w:val="26"/>
        </w:rPr>
        <w:t>лекторам Д 1000 мм и Д 1200</w:t>
      </w:r>
      <w:r w:rsidR="00514E8C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>-</w:t>
      </w:r>
      <w:r w:rsidR="00514E8C" w:rsidRPr="007A014F">
        <w:rPr>
          <w:sz w:val="26"/>
          <w:szCs w:val="26"/>
        </w:rPr>
        <w:t> </w:t>
      </w:r>
      <w:r w:rsidRPr="007A014F">
        <w:rPr>
          <w:sz w:val="26"/>
          <w:szCs w:val="26"/>
        </w:rPr>
        <w:t xml:space="preserve">1840 мм в существующих колодцах. </w:t>
      </w:r>
    </w:p>
    <w:p w:rsidR="00C65CFA" w:rsidRPr="007A014F" w:rsidRDefault="00C65CFA" w:rsidP="000A2CA7">
      <w:pPr>
        <w:rPr>
          <w:sz w:val="26"/>
          <w:szCs w:val="26"/>
        </w:rPr>
      </w:pPr>
      <w:r w:rsidRPr="007A014F">
        <w:rPr>
          <w:sz w:val="26"/>
          <w:szCs w:val="26"/>
        </w:rPr>
        <w:t>Проектом предусматривается подключение к централизованной системе канал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зации всех потребителей, в том числе и существующ</w:t>
      </w:r>
      <w:r w:rsidR="00B90003" w:rsidRPr="007A014F">
        <w:rPr>
          <w:sz w:val="26"/>
          <w:szCs w:val="26"/>
        </w:rPr>
        <w:t>ей</w:t>
      </w:r>
      <w:r w:rsidRPr="007A014F">
        <w:rPr>
          <w:sz w:val="26"/>
          <w:szCs w:val="26"/>
        </w:rPr>
        <w:t xml:space="preserve"> индивидуальн</w:t>
      </w:r>
      <w:r w:rsidR="00B90003" w:rsidRPr="007A014F">
        <w:rPr>
          <w:sz w:val="26"/>
          <w:szCs w:val="26"/>
        </w:rPr>
        <w:t>ой</w:t>
      </w:r>
      <w:r w:rsidRPr="007A014F">
        <w:rPr>
          <w:sz w:val="26"/>
          <w:szCs w:val="26"/>
        </w:rPr>
        <w:t xml:space="preserve"> застройк</w:t>
      </w:r>
      <w:r w:rsidR="00B90003"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.</w:t>
      </w:r>
    </w:p>
    <w:p w:rsidR="00514E8C" w:rsidRPr="007A014F" w:rsidRDefault="00514E8C" w:rsidP="001021BA">
      <w:pPr>
        <w:ind w:firstLine="540"/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2.4.3.</w:t>
      </w:r>
      <w:r w:rsidR="00514E8C" w:rsidRPr="007A014F">
        <w:rPr>
          <w:b/>
          <w:sz w:val="26"/>
          <w:szCs w:val="26"/>
        </w:rPr>
        <w:t> </w:t>
      </w:r>
      <w:r w:rsidRPr="007A014F">
        <w:rPr>
          <w:b/>
          <w:sz w:val="26"/>
          <w:szCs w:val="26"/>
        </w:rPr>
        <w:t>Ливневая канализация</w:t>
      </w:r>
    </w:p>
    <w:p w:rsidR="00E143E3" w:rsidRPr="007A014F" w:rsidRDefault="00E143E3" w:rsidP="001021BA">
      <w:pPr>
        <w:ind w:firstLine="0"/>
        <w:jc w:val="center"/>
        <w:rPr>
          <w:b/>
          <w:sz w:val="26"/>
          <w:szCs w:val="26"/>
        </w:rPr>
      </w:pPr>
    </w:p>
    <w:p w:rsidR="00E143E3" w:rsidRPr="007A014F" w:rsidRDefault="00E143E3" w:rsidP="00E143E3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К проектируемой территории с западной стороны подходит ул. Петухова</w:t>
      </w:r>
      <w:r w:rsidR="00D857F6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по к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торой проходит промышленно-ливневой коллектор «ВИНАП». Коллектор пересекает площадку и выходит на пойму р</w:t>
      </w:r>
      <w:r w:rsidR="00ED56C1" w:rsidRPr="007A014F">
        <w:rPr>
          <w:sz w:val="26"/>
          <w:szCs w:val="26"/>
        </w:rPr>
        <w:t xml:space="preserve">еки </w:t>
      </w:r>
      <w:r w:rsidRPr="007A014F">
        <w:rPr>
          <w:sz w:val="26"/>
          <w:szCs w:val="26"/>
        </w:rPr>
        <w:t>Об</w:t>
      </w:r>
      <w:r w:rsidR="00B90003"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. С восточной стороны проходит ливневой ко</w:t>
      </w:r>
      <w:r w:rsidRPr="007A014F">
        <w:rPr>
          <w:sz w:val="26"/>
          <w:szCs w:val="26"/>
        </w:rPr>
        <w:t>л</w:t>
      </w:r>
      <w:r w:rsidR="00D857F6">
        <w:rPr>
          <w:sz w:val="26"/>
          <w:szCs w:val="26"/>
        </w:rPr>
        <w:t xml:space="preserve">лектор </w:t>
      </w:r>
      <w:r w:rsidRPr="007A014F">
        <w:rPr>
          <w:sz w:val="26"/>
          <w:szCs w:val="26"/>
        </w:rPr>
        <w:t>ВАСХНИЛа.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Площадка расположена</w:t>
      </w:r>
      <w:r w:rsidR="00ED56C1" w:rsidRPr="007A014F">
        <w:rPr>
          <w:sz w:val="26"/>
          <w:szCs w:val="26"/>
        </w:rPr>
        <w:t xml:space="preserve"> на территории, прилегающей к реке </w:t>
      </w:r>
      <w:r w:rsidRPr="007A014F">
        <w:rPr>
          <w:sz w:val="26"/>
          <w:szCs w:val="26"/>
        </w:rPr>
        <w:t>Об</w:t>
      </w:r>
      <w:r w:rsidR="00ED56C1" w:rsidRPr="007A014F">
        <w:rPr>
          <w:sz w:val="26"/>
          <w:szCs w:val="26"/>
        </w:rPr>
        <w:t>и</w:t>
      </w:r>
      <w:r w:rsidR="00B90003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с общим пад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нием рельефа в сторону реки со средним уклоном 0,005</w:t>
      </w:r>
      <w:r w:rsidR="00B90003" w:rsidRPr="007A014F">
        <w:rPr>
          <w:sz w:val="26"/>
          <w:szCs w:val="26"/>
        </w:rPr>
        <w:t xml:space="preserve"> м</w:t>
      </w:r>
      <w:r w:rsidRPr="007A014F">
        <w:rPr>
          <w:sz w:val="26"/>
          <w:szCs w:val="26"/>
        </w:rPr>
        <w:t xml:space="preserve"> (от отметки 122 </w:t>
      </w:r>
      <w:r w:rsidR="00B90003" w:rsidRPr="007A014F">
        <w:rPr>
          <w:sz w:val="26"/>
          <w:szCs w:val="26"/>
        </w:rPr>
        <w:t xml:space="preserve">м </w:t>
      </w:r>
      <w:r w:rsidRPr="007A014F">
        <w:rPr>
          <w:sz w:val="26"/>
          <w:szCs w:val="26"/>
        </w:rPr>
        <w:t>до отметки 106</w:t>
      </w:r>
      <w:r w:rsidR="00B90003" w:rsidRPr="007A014F">
        <w:rPr>
          <w:sz w:val="26"/>
          <w:szCs w:val="26"/>
        </w:rPr>
        <w:t xml:space="preserve"> м </w:t>
      </w:r>
      <w:r w:rsidRPr="007A014F">
        <w:rPr>
          <w:sz w:val="26"/>
          <w:szCs w:val="26"/>
        </w:rPr>
        <w:t>- на селитебной территории). Часть территории застроена частной застройкой. На территории наблюдается повышение уровня угрунтовых вод.</w:t>
      </w:r>
    </w:p>
    <w:p w:rsidR="00ED56C1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Для защиты территории от подтопления грунтовыми водами, а также от загрязн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ния поверхностных и грунтовых вод, сбрасываемых в р</w:t>
      </w:r>
      <w:r w:rsidR="00ED56C1" w:rsidRPr="007A014F">
        <w:rPr>
          <w:sz w:val="26"/>
          <w:szCs w:val="26"/>
        </w:rPr>
        <w:t>еку Обь</w:t>
      </w:r>
      <w:r w:rsidRPr="007A014F">
        <w:rPr>
          <w:sz w:val="26"/>
          <w:szCs w:val="26"/>
        </w:rPr>
        <w:t>, проектом предусмотр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на инженерная подготовка территории.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В основу планового и высотного решения территории положена сеть существу</w:t>
      </w:r>
      <w:r w:rsidRPr="007A014F">
        <w:rPr>
          <w:sz w:val="26"/>
          <w:szCs w:val="26"/>
        </w:rPr>
        <w:t>ю</w:t>
      </w:r>
      <w:r w:rsidRPr="007A014F">
        <w:rPr>
          <w:sz w:val="26"/>
          <w:szCs w:val="26"/>
        </w:rPr>
        <w:t xml:space="preserve">щих улиц. Все существующие капитальные покрытия сохраняются. 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В зоне новой застройки вертикальная планировка решена с небольшим превыш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нием микрорайонов над уличной сетью для обеспечения выпуска с их территории п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верхностных стоков в лотки уличных проездов. Участки дорог, где уклоны местности менее 0</w:t>
      </w:r>
      <w:r w:rsidR="00ED56C1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>004, решаются с пилообразным продольным профилем. Такое решение позвол</w:t>
      </w:r>
      <w:r w:rsidRPr="007A014F">
        <w:rPr>
          <w:sz w:val="26"/>
          <w:szCs w:val="26"/>
        </w:rPr>
        <w:t>я</w:t>
      </w:r>
      <w:r w:rsidRPr="007A014F">
        <w:rPr>
          <w:sz w:val="26"/>
          <w:szCs w:val="26"/>
        </w:rPr>
        <w:t>ет ускорить отвод поверхностного стока и является профилактическим мероприятием по защите территории от подтопления.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В настоящем проекте намечена схема водосточной сети и очистки поверхно</w:t>
      </w:r>
      <w:r w:rsidR="00631A52" w:rsidRPr="007A014F">
        <w:rPr>
          <w:sz w:val="26"/>
          <w:szCs w:val="26"/>
        </w:rPr>
        <w:t>стн</w:t>
      </w:r>
      <w:r w:rsidR="00631A52" w:rsidRPr="007A014F">
        <w:rPr>
          <w:sz w:val="26"/>
          <w:szCs w:val="26"/>
        </w:rPr>
        <w:t>о</w:t>
      </w:r>
      <w:r w:rsidR="00631A52" w:rsidRPr="007A014F">
        <w:rPr>
          <w:sz w:val="26"/>
          <w:szCs w:val="26"/>
        </w:rPr>
        <w:t>го стока жилого района «Южно-</w:t>
      </w:r>
      <w:r w:rsidRPr="007A014F">
        <w:rPr>
          <w:sz w:val="26"/>
          <w:szCs w:val="26"/>
        </w:rPr>
        <w:t>Чемской</w:t>
      </w:r>
      <w:r w:rsidR="00631A52" w:rsidRPr="007A014F">
        <w:rPr>
          <w:sz w:val="26"/>
          <w:szCs w:val="26"/>
        </w:rPr>
        <w:t>»</w:t>
      </w:r>
      <w:r w:rsidRPr="007A014F">
        <w:rPr>
          <w:sz w:val="26"/>
          <w:szCs w:val="26"/>
        </w:rPr>
        <w:t xml:space="preserve">. 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Территория района разбита на 2 бассейна стока, имеющих самостоятельные ко</w:t>
      </w:r>
      <w:r w:rsidRPr="007A014F">
        <w:rPr>
          <w:sz w:val="26"/>
          <w:szCs w:val="26"/>
        </w:rPr>
        <w:t>л</w:t>
      </w:r>
      <w:r w:rsidRPr="007A014F">
        <w:rPr>
          <w:sz w:val="26"/>
          <w:szCs w:val="26"/>
        </w:rPr>
        <w:t>лектор</w:t>
      </w:r>
      <w:r w:rsidR="00631A52" w:rsidRPr="007A014F">
        <w:rPr>
          <w:sz w:val="26"/>
          <w:szCs w:val="26"/>
        </w:rPr>
        <w:t>ы</w:t>
      </w:r>
      <w:r w:rsidRPr="007A014F">
        <w:rPr>
          <w:sz w:val="26"/>
          <w:szCs w:val="26"/>
        </w:rPr>
        <w:t>, которые подключаются к существующему коллектору</w:t>
      </w:r>
      <w:r w:rsidR="00ED56C1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«ВИНАП».</w:t>
      </w:r>
      <w:r w:rsidR="00ED56C1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Сброс пр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исходит в р</w:t>
      </w:r>
      <w:r w:rsidR="00ED56C1" w:rsidRPr="007A014F">
        <w:rPr>
          <w:sz w:val="26"/>
          <w:szCs w:val="26"/>
        </w:rPr>
        <w:t xml:space="preserve">еку </w:t>
      </w:r>
      <w:r w:rsidRPr="007A014F">
        <w:rPr>
          <w:sz w:val="26"/>
          <w:szCs w:val="26"/>
        </w:rPr>
        <w:t>Обь.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Перед сбросом поверхностный сток в распределительной камере разделяется на загрязн</w:t>
      </w:r>
      <w:r w:rsidR="00ED56C1"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нный и условно чистый. Загрязн</w:t>
      </w:r>
      <w:r w:rsidR="00ED56C1"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нная часть стока поступает на очистные с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оружения, а остальная часть стока считается условно чистой и сбрасывается в реку.</w:t>
      </w:r>
    </w:p>
    <w:p w:rsidR="00ED56C1" w:rsidRPr="007A014F" w:rsidRDefault="00631A52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lastRenderedPageBreak/>
        <w:t>К</w:t>
      </w:r>
      <w:r w:rsidR="00E143E3" w:rsidRPr="007A014F">
        <w:rPr>
          <w:sz w:val="26"/>
          <w:szCs w:val="26"/>
        </w:rPr>
        <w:t>оллектор загрязненного стока проходит под железной дорогой и выходит на о</w:t>
      </w:r>
      <w:r w:rsidR="00E143E3" w:rsidRPr="007A014F">
        <w:rPr>
          <w:sz w:val="26"/>
          <w:szCs w:val="26"/>
        </w:rPr>
        <w:t>б</w:t>
      </w:r>
      <w:r w:rsidR="00E143E3" w:rsidRPr="007A014F">
        <w:rPr>
          <w:sz w:val="26"/>
          <w:szCs w:val="26"/>
        </w:rPr>
        <w:t>щегородскую площадку очистных сооружений поверхностного стока</w:t>
      </w:r>
      <w:r w:rsidR="00ED56C1" w:rsidRPr="007A014F">
        <w:rPr>
          <w:sz w:val="26"/>
          <w:szCs w:val="26"/>
        </w:rPr>
        <w:t xml:space="preserve"> на территории ж</w:t>
      </w:r>
      <w:r w:rsidR="00ED56C1" w:rsidRPr="007A014F">
        <w:rPr>
          <w:sz w:val="26"/>
          <w:szCs w:val="26"/>
        </w:rPr>
        <w:t>и</w:t>
      </w:r>
      <w:r w:rsidR="00ED56C1" w:rsidRPr="007A014F">
        <w:rPr>
          <w:sz w:val="26"/>
          <w:szCs w:val="26"/>
        </w:rPr>
        <w:t xml:space="preserve">лого района </w:t>
      </w:r>
      <w:r w:rsidRPr="007A014F">
        <w:rPr>
          <w:sz w:val="26"/>
          <w:szCs w:val="26"/>
        </w:rPr>
        <w:t>«</w:t>
      </w:r>
      <w:r w:rsidR="00ED56C1" w:rsidRPr="007A014F">
        <w:rPr>
          <w:sz w:val="26"/>
          <w:szCs w:val="26"/>
        </w:rPr>
        <w:t>Северо-Чемской</w:t>
      </w:r>
      <w:r w:rsidRPr="007A014F">
        <w:rPr>
          <w:sz w:val="26"/>
          <w:szCs w:val="26"/>
        </w:rPr>
        <w:t>»</w:t>
      </w:r>
      <w:r w:rsidR="00ED56C1" w:rsidRPr="007A014F">
        <w:rPr>
          <w:sz w:val="26"/>
          <w:szCs w:val="26"/>
        </w:rPr>
        <w:t>.</w:t>
      </w:r>
    </w:p>
    <w:p w:rsidR="00E143E3" w:rsidRPr="007A014F" w:rsidRDefault="00E143E3" w:rsidP="00D857F6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 xml:space="preserve">Проектом предусмотрено </w:t>
      </w:r>
      <w:r w:rsidR="00ED56C1" w:rsidRPr="007A014F">
        <w:rPr>
          <w:sz w:val="26"/>
          <w:szCs w:val="26"/>
        </w:rPr>
        <w:t xml:space="preserve">развитие сети </w:t>
      </w:r>
      <w:r w:rsidRPr="007A014F">
        <w:rPr>
          <w:sz w:val="26"/>
          <w:szCs w:val="26"/>
        </w:rPr>
        <w:t>ливневой</w:t>
      </w:r>
      <w:r w:rsidR="00ED56C1" w:rsidRPr="007A014F">
        <w:rPr>
          <w:sz w:val="26"/>
          <w:szCs w:val="26"/>
        </w:rPr>
        <w:t>, а так же строительство др</w:t>
      </w:r>
      <w:r w:rsidR="00ED56C1" w:rsidRPr="007A014F">
        <w:rPr>
          <w:sz w:val="26"/>
          <w:szCs w:val="26"/>
        </w:rPr>
        <w:t>е</w:t>
      </w:r>
      <w:r w:rsidR="00ED56C1" w:rsidRPr="007A014F">
        <w:rPr>
          <w:sz w:val="26"/>
          <w:szCs w:val="26"/>
        </w:rPr>
        <w:t>нажной канализации</w:t>
      </w:r>
      <w:r w:rsidRPr="007A014F">
        <w:rPr>
          <w:sz w:val="26"/>
          <w:szCs w:val="26"/>
        </w:rPr>
        <w:t>.</w:t>
      </w:r>
    </w:p>
    <w:p w:rsidR="00ED56C1" w:rsidRPr="007A014F" w:rsidRDefault="00ED56C1" w:rsidP="00E143E3">
      <w:pPr>
        <w:pStyle w:val="a7"/>
        <w:ind w:firstLine="0"/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2.4.4.</w:t>
      </w:r>
      <w:r w:rsidRPr="007A014F">
        <w:rPr>
          <w:b/>
          <w:sz w:val="26"/>
          <w:szCs w:val="26"/>
          <w:lang w:val="en-US"/>
        </w:rPr>
        <w:t> </w:t>
      </w:r>
      <w:r w:rsidRPr="007A014F">
        <w:rPr>
          <w:b/>
          <w:sz w:val="26"/>
          <w:szCs w:val="26"/>
        </w:rPr>
        <w:t>Теплоснабжение</w:t>
      </w:r>
    </w:p>
    <w:p w:rsidR="0020321D" w:rsidRPr="007A014F" w:rsidRDefault="0020321D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0A2CA7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 xml:space="preserve">Теплоснабжение </w:t>
      </w:r>
      <w:r w:rsidR="00631A52" w:rsidRPr="007A014F">
        <w:rPr>
          <w:sz w:val="26"/>
          <w:szCs w:val="26"/>
        </w:rPr>
        <w:t xml:space="preserve">жилого района </w:t>
      </w:r>
      <w:r w:rsidRPr="007A014F">
        <w:rPr>
          <w:sz w:val="26"/>
          <w:szCs w:val="26"/>
        </w:rPr>
        <w:t>«Южно-Чемск</w:t>
      </w:r>
      <w:r w:rsidR="00631A52" w:rsidRPr="007A014F">
        <w:rPr>
          <w:sz w:val="26"/>
          <w:szCs w:val="26"/>
        </w:rPr>
        <w:t>ой</w:t>
      </w:r>
      <w:r w:rsidRPr="007A014F">
        <w:rPr>
          <w:sz w:val="26"/>
          <w:szCs w:val="26"/>
        </w:rPr>
        <w:t>» предлагается осуществить от проектируемой котельной «Южно-Чемская», оборудованной котлами типа КВ-ГМ 50, общей тепловой мощностью 232,6 МВт (200 Гкал/час). Топливо – природный газ. Газ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снабжение котельной возможно осуществить от городского подземного распредел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тельного газопровода высокого давления Д 700 мм. Для обеспечения надежности тепл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>снабжения района, а также резервирования</w:t>
      </w:r>
      <w:r w:rsidR="0020321D" w:rsidRPr="007A014F">
        <w:rPr>
          <w:sz w:val="26"/>
          <w:szCs w:val="26"/>
        </w:rPr>
        <w:t xml:space="preserve"> </w:t>
      </w:r>
      <w:r w:rsidR="000A2CA7" w:rsidRPr="007A014F">
        <w:rPr>
          <w:sz w:val="26"/>
          <w:szCs w:val="26"/>
        </w:rPr>
        <w:t xml:space="preserve">тепловых сетей </w:t>
      </w:r>
      <w:r w:rsidR="0020321D" w:rsidRPr="007A014F">
        <w:rPr>
          <w:sz w:val="26"/>
          <w:szCs w:val="26"/>
        </w:rPr>
        <w:t>предлагается сооружение нагруженных перемычек</w:t>
      </w:r>
      <w:r w:rsidRPr="007A014F">
        <w:rPr>
          <w:sz w:val="26"/>
          <w:szCs w:val="26"/>
        </w:rPr>
        <w:t>, замещени</w:t>
      </w:r>
      <w:r w:rsidR="00631A52"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 xml:space="preserve"> и перераспределени</w:t>
      </w:r>
      <w:r w:rsidR="00631A52"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 xml:space="preserve"> тепловых нагрузок между проектируемой котельной и существующими источниками централизованного тепл</w:t>
      </w:r>
      <w:r w:rsidRPr="007A014F">
        <w:rPr>
          <w:sz w:val="26"/>
          <w:szCs w:val="26"/>
        </w:rPr>
        <w:t>о</w:t>
      </w:r>
      <w:r w:rsidRPr="007A014F">
        <w:rPr>
          <w:sz w:val="26"/>
          <w:szCs w:val="26"/>
        </w:rPr>
        <w:t xml:space="preserve">снабжения – </w:t>
      </w:r>
      <w:r w:rsidR="0020321D" w:rsidRPr="007A014F">
        <w:rPr>
          <w:sz w:val="26"/>
          <w:szCs w:val="26"/>
        </w:rPr>
        <w:t>теплоэлектроцентрал</w:t>
      </w:r>
      <w:r w:rsidR="00631A52" w:rsidRPr="007A014F">
        <w:rPr>
          <w:sz w:val="26"/>
          <w:szCs w:val="26"/>
        </w:rPr>
        <w:t>ью</w:t>
      </w:r>
      <w:r w:rsidR="0020321D" w:rsidRPr="007A014F">
        <w:rPr>
          <w:sz w:val="26"/>
          <w:szCs w:val="26"/>
        </w:rPr>
        <w:t xml:space="preserve"> (далее – ТЭЦ) </w:t>
      </w:r>
      <w:r w:rsidRPr="007A014F">
        <w:rPr>
          <w:sz w:val="26"/>
          <w:szCs w:val="26"/>
        </w:rPr>
        <w:t>ТЭЦ-3 и Кировск</w:t>
      </w:r>
      <w:r w:rsidR="00631A52" w:rsidRPr="007A014F">
        <w:rPr>
          <w:sz w:val="26"/>
          <w:szCs w:val="26"/>
        </w:rPr>
        <w:t xml:space="preserve">ой </w:t>
      </w:r>
      <w:r w:rsidRPr="007A014F">
        <w:rPr>
          <w:sz w:val="26"/>
          <w:szCs w:val="26"/>
        </w:rPr>
        <w:t>котельн</w:t>
      </w:r>
      <w:r w:rsidR="00631A52" w:rsidRPr="007A014F">
        <w:rPr>
          <w:sz w:val="26"/>
          <w:szCs w:val="26"/>
        </w:rPr>
        <w:t>ой</w:t>
      </w:r>
      <w:r w:rsidRPr="007A014F">
        <w:rPr>
          <w:sz w:val="26"/>
          <w:szCs w:val="26"/>
        </w:rPr>
        <w:t>.</w:t>
      </w:r>
    </w:p>
    <w:p w:rsidR="00C65CFA" w:rsidRPr="007A014F" w:rsidRDefault="00C65CFA" w:rsidP="000A2CA7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Подачу тепла предлагается осуществить по независимой схеме через центральные тепловые пункты (далее</w:t>
      </w:r>
      <w:r w:rsidR="0020321D" w:rsidRPr="007A014F">
        <w:rPr>
          <w:sz w:val="26"/>
          <w:szCs w:val="26"/>
        </w:rPr>
        <w:t xml:space="preserve"> -</w:t>
      </w:r>
      <w:r w:rsidRPr="007A014F">
        <w:rPr>
          <w:sz w:val="26"/>
          <w:szCs w:val="26"/>
        </w:rPr>
        <w:t xml:space="preserve"> ЦТП). </w:t>
      </w:r>
    </w:p>
    <w:p w:rsidR="00C65CFA" w:rsidRPr="007A014F" w:rsidRDefault="00C65CFA" w:rsidP="000A2CA7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 xml:space="preserve">Схема тепловых сетей </w:t>
      </w:r>
      <w:r w:rsidR="00631A52" w:rsidRPr="007A014F">
        <w:rPr>
          <w:sz w:val="26"/>
          <w:szCs w:val="26"/>
        </w:rPr>
        <w:t xml:space="preserve">жилого района «Южно-Чемской» </w:t>
      </w:r>
      <w:r w:rsidRPr="007A014F">
        <w:rPr>
          <w:sz w:val="26"/>
          <w:szCs w:val="26"/>
        </w:rPr>
        <w:t xml:space="preserve">двухтрубная, тупиковая. </w:t>
      </w:r>
    </w:p>
    <w:p w:rsidR="0020321D" w:rsidRPr="007A014F" w:rsidRDefault="0020321D" w:rsidP="001021BA">
      <w:pPr>
        <w:ind w:firstLine="0"/>
        <w:jc w:val="center"/>
        <w:rPr>
          <w:b/>
          <w:sz w:val="26"/>
          <w:szCs w:val="26"/>
        </w:rPr>
      </w:pPr>
      <w:bookmarkStart w:id="1" w:name="sub_3066"/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2.4.5.</w:t>
      </w:r>
      <w:r w:rsidRPr="007A014F">
        <w:rPr>
          <w:b/>
          <w:sz w:val="26"/>
          <w:szCs w:val="26"/>
          <w:lang w:val="en-US"/>
        </w:rPr>
        <w:t> </w:t>
      </w:r>
      <w:r w:rsidRPr="007A014F">
        <w:rPr>
          <w:b/>
          <w:sz w:val="26"/>
          <w:szCs w:val="26"/>
        </w:rPr>
        <w:t>Электроснабжение</w:t>
      </w:r>
    </w:p>
    <w:p w:rsidR="0020321D" w:rsidRPr="007A014F" w:rsidRDefault="0020321D" w:rsidP="001021BA">
      <w:pPr>
        <w:ind w:firstLine="0"/>
        <w:jc w:val="center"/>
        <w:rPr>
          <w:sz w:val="26"/>
          <w:szCs w:val="26"/>
        </w:rPr>
      </w:pPr>
    </w:p>
    <w:p w:rsidR="00C65CFA" w:rsidRPr="007A014F" w:rsidRDefault="00C65CFA" w:rsidP="000A2CA7">
      <w:pPr>
        <w:pStyle w:val="a7"/>
        <w:rPr>
          <w:sz w:val="26"/>
          <w:szCs w:val="26"/>
        </w:rPr>
      </w:pPr>
      <w:bookmarkStart w:id="2" w:name="sub_3067"/>
      <w:bookmarkEnd w:id="1"/>
      <w:r w:rsidRPr="007A014F">
        <w:rPr>
          <w:sz w:val="26"/>
          <w:szCs w:val="26"/>
        </w:rPr>
        <w:t xml:space="preserve">В настоящее время электроснабжение потребителей проектируемого района, представленного в основном одноэтажной усадебной застройкой, осуществляется с шин подстанции (далее </w:t>
      </w:r>
      <w:r w:rsidR="0020321D" w:rsidRPr="007A014F">
        <w:rPr>
          <w:sz w:val="26"/>
          <w:szCs w:val="26"/>
        </w:rPr>
        <w:t xml:space="preserve">- </w:t>
      </w:r>
      <w:r w:rsidRPr="007A014F">
        <w:rPr>
          <w:sz w:val="26"/>
          <w:szCs w:val="26"/>
        </w:rPr>
        <w:t xml:space="preserve">ПС) «Оловозаводская» через распределительный пункт (далее </w:t>
      </w:r>
      <w:r w:rsidR="0020321D" w:rsidRPr="007A014F">
        <w:rPr>
          <w:sz w:val="26"/>
          <w:szCs w:val="26"/>
        </w:rPr>
        <w:t>-</w:t>
      </w:r>
      <w:r w:rsidR="00986966">
        <w:rPr>
          <w:sz w:val="26"/>
          <w:szCs w:val="26"/>
        </w:rPr>
        <w:t xml:space="preserve"> РП</w:t>
      </w:r>
      <w:r w:rsidRPr="007A014F">
        <w:rPr>
          <w:sz w:val="26"/>
          <w:szCs w:val="26"/>
        </w:rPr>
        <w:t xml:space="preserve">) </w:t>
      </w:r>
      <w:r w:rsidR="007A014F" w:rsidRPr="007A014F">
        <w:rPr>
          <w:sz w:val="26"/>
          <w:szCs w:val="26"/>
        </w:rPr>
        <w:t>РП</w:t>
      </w:r>
      <w:r w:rsidRPr="007A014F">
        <w:rPr>
          <w:sz w:val="26"/>
          <w:szCs w:val="26"/>
        </w:rPr>
        <w:t>-29 и с шин тяговой подстанции «Чемская» непосредственно по распределительным сетям по воздушным линиям.</w:t>
      </w:r>
    </w:p>
    <w:p w:rsidR="00C65CFA" w:rsidRPr="007A014F" w:rsidRDefault="00C65CFA" w:rsidP="000A2CA7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 xml:space="preserve">Электроснабжение потребителей </w:t>
      </w:r>
      <w:r w:rsidR="00631A52" w:rsidRPr="007A014F">
        <w:rPr>
          <w:sz w:val="26"/>
          <w:szCs w:val="26"/>
        </w:rPr>
        <w:t xml:space="preserve">жилого </w:t>
      </w:r>
      <w:r w:rsidRPr="007A014F">
        <w:rPr>
          <w:sz w:val="26"/>
          <w:szCs w:val="26"/>
        </w:rPr>
        <w:t>района предусматривается с шин прое</w:t>
      </w:r>
      <w:r w:rsidRPr="007A014F">
        <w:rPr>
          <w:sz w:val="26"/>
          <w:szCs w:val="26"/>
        </w:rPr>
        <w:t>к</w:t>
      </w:r>
      <w:r w:rsidRPr="007A014F">
        <w:rPr>
          <w:sz w:val="26"/>
          <w:szCs w:val="26"/>
        </w:rPr>
        <w:t xml:space="preserve">тируемой </w:t>
      </w:r>
      <w:r w:rsidR="00C558B7" w:rsidRPr="007A014F">
        <w:rPr>
          <w:sz w:val="26"/>
          <w:szCs w:val="26"/>
        </w:rPr>
        <w:t xml:space="preserve">ПС </w:t>
      </w:r>
      <w:r w:rsidRPr="007A014F">
        <w:rPr>
          <w:sz w:val="26"/>
          <w:szCs w:val="26"/>
        </w:rPr>
        <w:t>110/10 кВ «Южно-Чемская» с двумя трансформаторами по 40 </w:t>
      </w:r>
      <w:r w:rsidR="00C558B7" w:rsidRPr="007A014F">
        <w:rPr>
          <w:sz w:val="26"/>
          <w:szCs w:val="26"/>
        </w:rPr>
        <w:t>МВА. До ввода ПС «Южно-Чемская»</w:t>
      </w:r>
      <w:r w:rsidRPr="007A014F">
        <w:rPr>
          <w:sz w:val="26"/>
          <w:szCs w:val="26"/>
        </w:rPr>
        <w:t xml:space="preserve"> электроснабжение будет осуществляться от с</w:t>
      </w:r>
      <w:r w:rsidR="00C558B7" w:rsidRPr="007A014F">
        <w:rPr>
          <w:sz w:val="26"/>
          <w:szCs w:val="26"/>
        </w:rPr>
        <w:t xml:space="preserve">уществующей ПС «Комсомольская» </w:t>
      </w:r>
      <w:r w:rsidRPr="007A014F">
        <w:rPr>
          <w:sz w:val="26"/>
          <w:szCs w:val="26"/>
        </w:rPr>
        <w:t>после установки трансформаторов по 25 МВА взамен сущес</w:t>
      </w:r>
      <w:r w:rsidRPr="007A014F">
        <w:rPr>
          <w:sz w:val="26"/>
          <w:szCs w:val="26"/>
        </w:rPr>
        <w:t>т</w:t>
      </w:r>
      <w:r w:rsidRPr="007A014F">
        <w:rPr>
          <w:sz w:val="26"/>
          <w:szCs w:val="26"/>
        </w:rPr>
        <w:t>вующих.</w:t>
      </w:r>
    </w:p>
    <w:p w:rsidR="00C65CFA" w:rsidRPr="007A014F" w:rsidRDefault="00C65CFA" w:rsidP="000A2CA7">
      <w:pPr>
        <w:pStyle w:val="a7"/>
        <w:rPr>
          <w:sz w:val="26"/>
          <w:szCs w:val="26"/>
        </w:rPr>
      </w:pPr>
      <w:r w:rsidRPr="007A014F">
        <w:rPr>
          <w:sz w:val="26"/>
          <w:szCs w:val="26"/>
        </w:rPr>
        <w:t>Распределение мощностей по потребителям предусматривается непосредственно с шин ПС и через два двухсекци</w:t>
      </w:r>
      <w:r w:rsidR="00C558B7" w:rsidRPr="007A014F">
        <w:rPr>
          <w:sz w:val="26"/>
          <w:szCs w:val="26"/>
        </w:rPr>
        <w:t xml:space="preserve">онных распределительных пункта </w:t>
      </w:r>
      <w:r w:rsidRPr="007A014F">
        <w:rPr>
          <w:sz w:val="26"/>
          <w:szCs w:val="26"/>
        </w:rPr>
        <w:t>с подключением ка</w:t>
      </w:r>
      <w:r w:rsidRPr="007A014F">
        <w:rPr>
          <w:sz w:val="26"/>
          <w:szCs w:val="26"/>
        </w:rPr>
        <w:t>ж</w:t>
      </w:r>
      <w:r w:rsidRPr="007A014F">
        <w:rPr>
          <w:sz w:val="26"/>
          <w:szCs w:val="26"/>
        </w:rPr>
        <w:t>дой секции к ПС тремя одножильными кабелями сечением 500 кв. мм с изоляцией из сшитого полиэтилена.</w:t>
      </w:r>
    </w:p>
    <w:p w:rsidR="004B2707" w:rsidRPr="007A014F" w:rsidRDefault="004B2707" w:rsidP="001021BA">
      <w:pPr>
        <w:ind w:firstLine="0"/>
        <w:jc w:val="center"/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2.4.6.</w:t>
      </w:r>
      <w:r w:rsidRPr="007A014F">
        <w:rPr>
          <w:b/>
          <w:sz w:val="26"/>
          <w:szCs w:val="26"/>
          <w:lang w:val="en-US"/>
        </w:rPr>
        <w:t> </w:t>
      </w:r>
      <w:r w:rsidRPr="007A014F">
        <w:rPr>
          <w:b/>
          <w:sz w:val="26"/>
          <w:szCs w:val="26"/>
        </w:rPr>
        <w:t>Связь</w:t>
      </w:r>
    </w:p>
    <w:p w:rsidR="004B2707" w:rsidRPr="007A014F" w:rsidRDefault="004B2707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 xml:space="preserve">Телефонизацию жилого района предусмотрено выполнить от проектируемой </w:t>
      </w:r>
      <w:r w:rsidR="0020321D" w:rsidRPr="007A014F">
        <w:rPr>
          <w:b w:val="0"/>
          <w:bCs/>
          <w:sz w:val="26"/>
          <w:szCs w:val="26"/>
        </w:rPr>
        <w:t>а</w:t>
      </w:r>
      <w:r w:rsidR="0020321D" w:rsidRPr="007A014F">
        <w:rPr>
          <w:b w:val="0"/>
          <w:bCs/>
          <w:sz w:val="26"/>
          <w:szCs w:val="26"/>
        </w:rPr>
        <w:t>в</w:t>
      </w:r>
      <w:r w:rsidR="0020321D" w:rsidRPr="007A014F">
        <w:rPr>
          <w:b w:val="0"/>
          <w:bCs/>
          <w:sz w:val="26"/>
          <w:szCs w:val="26"/>
        </w:rPr>
        <w:t xml:space="preserve">томатической телефонной станции (далее – </w:t>
      </w:r>
      <w:r w:rsidRPr="007A014F">
        <w:rPr>
          <w:b w:val="0"/>
          <w:bCs/>
          <w:sz w:val="26"/>
          <w:szCs w:val="26"/>
        </w:rPr>
        <w:t>АТС</w:t>
      </w:r>
      <w:r w:rsidR="0020321D" w:rsidRPr="007A014F">
        <w:rPr>
          <w:b w:val="0"/>
          <w:bCs/>
          <w:sz w:val="26"/>
          <w:szCs w:val="26"/>
        </w:rPr>
        <w:t>)</w:t>
      </w:r>
      <w:r w:rsidRPr="007A014F">
        <w:rPr>
          <w:b w:val="0"/>
          <w:bCs/>
          <w:sz w:val="26"/>
          <w:szCs w:val="26"/>
        </w:rPr>
        <w:t xml:space="preserve"> емкостью на 24000 </w:t>
      </w:r>
      <w:r w:rsidR="0020321D" w:rsidRPr="007A014F">
        <w:rPr>
          <w:b w:val="0"/>
          <w:bCs/>
          <w:sz w:val="26"/>
          <w:szCs w:val="26"/>
        </w:rPr>
        <w:t>номеров</w:t>
      </w:r>
      <w:r w:rsidRPr="007A014F">
        <w:rPr>
          <w:b w:val="0"/>
          <w:bCs/>
          <w:sz w:val="26"/>
          <w:szCs w:val="26"/>
        </w:rPr>
        <w:t xml:space="preserve">. 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Строительство магистральной и распределительной сети</w:t>
      </w:r>
      <w:r w:rsidR="00B20518" w:rsidRPr="007A014F">
        <w:rPr>
          <w:b w:val="0"/>
          <w:bCs/>
          <w:sz w:val="26"/>
          <w:szCs w:val="26"/>
        </w:rPr>
        <w:t xml:space="preserve"> предусмотрено</w:t>
      </w:r>
      <w:r w:rsidRPr="007A014F">
        <w:rPr>
          <w:b w:val="0"/>
          <w:bCs/>
          <w:sz w:val="26"/>
          <w:szCs w:val="26"/>
        </w:rPr>
        <w:t xml:space="preserve"> выпо</w:t>
      </w:r>
      <w:r w:rsidRPr="007A014F">
        <w:rPr>
          <w:b w:val="0"/>
          <w:bCs/>
          <w:sz w:val="26"/>
          <w:szCs w:val="26"/>
        </w:rPr>
        <w:t>л</w:t>
      </w:r>
      <w:r w:rsidRPr="007A014F">
        <w:rPr>
          <w:b w:val="0"/>
          <w:bCs/>
          <w:sz w:val="26"/>
          <w:szCs w:val="26"/>
        </w:rPr>
        <w:t>нить по шкафной системе в кабельной канализации, в радиусе 500 м от АТС</w:t>
      </w:r>
      <w:r w:rsidR="00B20518" w:rsidRPr="007A014F">
        <w:rPr>
          <w:b w:val="0"/>
          <w:bCs/>
          <w:sz w:val="26"/>
          <w:szCs w:val="26"/>
        </w:rPr>
        <w:t> </w:t>
      </w:r>
      <w:r w:rsidRPr="007A014F">
        <w:rPr>
          <w:b w:val="0"/>
          <w:bCs/>
          <w:sz w:val="26"/>
          <w:szCs w:val="26"/>
        </w:rPr>
        <w:t>– прямое питание.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Проектом предусмотрен выход проектируемых сетей на существующие, прох</w:t>
      </w:r>
      <w:r w:rsidRPr="007A014F">
        <w:rPr>
          <w:b w:val="0"/>
          <w:bCs/>
          <w:sz w:val="26"/>
          <w:szCs w:val="26"/>
        </w:rPr>
        <w:t>о</w:t>
      </w:r>
      <w:r w:rsidRPr="007A014F">
        <w:rPr>
          <w:b w:val="0"/>
          <w:bCs/>
          <w:sz w:val="26"/>
          <w:szCs w:val="26"/>
        </w:rPr>
        <w:t xml:space="preserve">дящие по Советскому шоссе – </w:t>
      </w:r>
      <w:r w:rsidR="0020321D" w:rsidRPr="007A014F">
        <w:rPr>
          <w:b w:val="0"/>
          <w:bCs/>
          <w:sz w:val="26"/>
          <w:szCs w:val="26"/>
        </w:rPr>
        <w:t>ул.</w:t>
      </w:r>
      <w:r w:rsidR="0020321D" w:rsidRPr="007A014F">
        <w:rPr>
          <w:sz w:val="26"/>
          <w:szCs w:val="26"/>
        </w:rPr>
        <w:t> </w:t>
      </w:r>
      <w:r w:rsidRPr="007A014F">
        <w:rPr>
          <w:b w:val="0"/>
          <w:bCs/>
          <w:sz w:val="26"/>
          <w:szCs w:val="26"/>
        </w:rPr>
        <w:t>Петухова</w:t>
      </w:r>
      <w:r w:rsidR="007836DE" w:rsidRPr="007A014F">
        <w:rPr>
          <w:b w:val="0"/>
          <w:bCs/>
          <w:sz w:val="26"/>
          <w:szCs w:val="26"/>
        </w:rPr>
        <w:t>,</w:t>
      </w:r>
      <w:r w:rsidRPr="007A014F">
        <w:rPr>
          <w:b w:val="0"/>
          <w:bCs/>
          <w:sz w:val="26"/>
          <w:szCs w:val="26"/>
        </w:rPr>
        <w:t xml:space="preserve"> и возможность переключения существу</w:t>
      </w:r>
      <w:r w:rsidRPr="007A014F">
        <w:rPr>
          <w:b w:val="0"/>
          <w:bCs/>
          <w:sz w:val="26"/>
          <w:szCs w:val="26"/>
        </w:rPr>
        <w:t>ю</w:t>
      </w:r>
      <w:r w:rsidRPr="007A014F">
        <w:rPr>
          <w:b w:val="0"/>
          <w:bCs/>
          <w:sz w:val="26"/>
          <w:szCs w:val="26"/>
        </w:rPr>
        <w:t xml:space="preserve">щих сетей на проектируемую АТС. 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lastRenderedPageBreak/>
        <w:t xml:space="preserve">Проектом рекомендуется дальнейшее расширение услуг высококачественного </w:t>
      </w:r>
      <w:r w:rsidR="0020321D" w:rsidRPr="007A014F">
        <w:rPr>
          <w:b w:val="0"/>
          <w:bCs/>
          <w:sz w:val="26"/>
          <w:szCs w:val="26"/>
        </w:rPr>
        <w:t>ультракороткого волнового</w:t>
      </w:r>
      <w:r w:rsidRPr="007A014F">
        <w:rPr>
          <w:b w:val="0"/>
          <w:bCs/>
          <w:sz w:val="26"/>
          <w:szCs w:val="26"/>
        </w:rPr>
        <w:t xml:space="preserve"> вещания.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Для приема телепередач предусматривается оснащение проектируемых домов т</w:t>
      </w:r>
      <w:r w:rsidRPr="007A014F">
        <w:rPr>
          <w:b w:val="0"/>
          <w:bCs/>
          <w:sz w:val="26"/>
          <w:szCs w:val="26"/>
        </w:rPr>
        <w:t>е</w:t>
      </w:r>
      <w:r w:rsidRPr="007A014F">
        <w:rPr>
          <w:b w:val="0"/>
          <w:bCs/>
          <w:sz w:val="26"/>
          <w:szCs w:val="26"/>
        </w:rPr>
        <w:t>леантеннами.</w:t>
      </w:r>
    </w:p>
    <w:bookmarkEnd w:id="2"/>
    <w:p w:rsidR="00631A52" w:rsidRPr="007A014F" w:rsidRDefault="00631A52" w:rsidP="001021BA">
      <w:pPr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2.5.</w:t>
      </w:r>
      <w:r w:rsidR="0020321D" w:rsidRPr="007A014F">
        <w:rPr>
          <w:b/>
          <w:sz w:val="26"/>
          <w:szCs w:val="26"/>
        </w:rPr>
        <w:t> </w:t>
      </w:r>
      <w:r w:rsidRPr="007A014F">
        <w:rPr>
          <w:b/>
          <w:sz w:val="26"/>
          <w:szCs w:val="26"/>
        </w:rPr>
        <w:t xml:space="preserve">Мероприятия по защите территории от воздействия опасных 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геологических процессов, чрезвычайных ситуаций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природного и техногенного характера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Территория попадает в зону катастрофического затопления по отметке 106</w:t>
      </w:r>
      <w:r w:rsidR="007836DE" w:rsidRPr="007A014F">
        <w:rPr>
          <w:b w:val="0"/>
          <w:bCs/>
          <w:sz w:val="26"/>
          <w:szCs w:val="26"/>
        </w:rPr>
        <w:t> </w:t>
      </w:r>
      <w:r w:rsidRPr="007A014F">
        <w:rPr>
          <w:b w:val="0"/>
          <w:bCs/>
          <w:sz w:val="26"/>
          <w:szCs w:val="26"/>
        </w:rPr>
        <w:t xml:space="preserve">м </w:t>
      </w:r>
      <w:r w:rsidR="0020321D" w:rsidRPr="007A014F">
        <w:rPr>
          <w:b w:val="0"/>
          <w:bCs/>
          <w:sz w:val="26"/>
          <w:szCs w:val="26"/>
        </w:rPr>
        <w:t xml:space="preserve">по </w:t>
      </w:r>
      <w:r w:rsidRPr="007A014F">
        <w:rPr>
          <w:b w:val="0"/>
          <w:bCs/>
          <w:sz w:val="26"/>
          <w:szCs w:val="26"/>
        </w:rPr>
        <w:t>Балтийск</w:t>
      </w:r>
      <w:r w:rsidR="0020321D" w:rsidRPr="007A014F">
        <w:rPr>
          <w:b w:val="0"/>
          <w:bCs/>
          <w:sz w:val="26"/>
          <w:szCs w:val="26"/>
        </w:rPr>
        <w:t>ой</w:t>
      </w:r>
      <w:r w:rsidRPr="007A014F">
        <w:rPr>
          <w:b w:val="0"/>
          <w:bCs/>
          <w:sz w:val="26"/>
          <w:szCs w:val="26"/>
        </w:rPr>
        <w:t xml:space="preserve"> систем</w:t>
      </w:r>
      <w:r w:rsidR="0020321D" w:rsidRPr="007A014F">
        <w:rPr>
          <w:b w:val="0"/>
          <w:bCs/>
          <w:sz w:val="26"/>
          <w:szCs w:val="26"/>
        </w:rPr>
        <w:t>е</w:t>
      </w:r>
      <w:r w:rsidRPr="007A014F">
        <w:rPr>
          <w:b w:val="0"/>
          <w:bCs/>
          <w:sz w:val="26"/>
          <w:szCs w:val="26"/>
        </w:rPr>
        <w:t xml:space="preserve"> высот</w:t>
      </w:r>
      <w:r w:rsidR="0020321D" w:rsidRPr="007A014F">
        <w:rPr>
          <w:b w:val="0"/>
          <w:bCs/>
          <w:sz w:val="26"/>
          <w:szCs w:val="26"/>
        </w:rPr>
        <w:t xml:space="preserve"> или по отметке 103,09</w:t>
      </w:r>
      <w:r w:rsidR="007836DE" w:rsidRPr="007A014F">
        <w:rPr>
          <w:b w:val="0"/>
          <w:bCs/>
          <w:sz w:val="26"/>
          <w:szCs w:val="26"/>
        </w:rPr>
        <w:t xml:space="preserve"> м</w:t>
      </w:r>
      <w:r w:rsidRPr="007A014F">
        <w:rPr>
          <w:b w:val="0"/>
          <w:bCs/>
          <w:sz w:val="26"/>
          <w:szCs w:val="26"/>
        </w:rPr>
        <w:t xml:space="preserve"> правобережной системы.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Потенциально опасные объекты:</w:t>
      </w:r>
    </w:p>
    <w:p w:rsidR="00C65CFA" w:rsidRPr="007A014F" w:rsidRDefault="00C476A7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общество с ограниченной ответственностью</w:t>
      </w:r>
      <w:r w:rsidR="00C65CFA" w:rsidRPr="007A014F">
        <w:rPr>
          <w:b w:val="0"/>
          <w:bCs/>
          <w:sz w:val="26"/>
          <w:szCs w:val="26"/>
        </w:rPr>
        <w:t xml:space="preserve"> «Новосибирскоблгаз» </w:t>
      </w:r>
      <w:r w:rsidR="00927E1C" w:rsidRPr="007A014F">
        <w:rPr>
          <w:b w:val="0"/>
          <w:bCs/>
          <w:sz w:val="26"/>
          <w:szCs w:val="26"/>
        </w:rPr>
        <w:t xml:space="preserve">по </w:t>
      </w:r>
      <w:r w:rsidR="00C65CFA" w:rsidRPr="007A014F">
        <w:rPr>
          <w:b w:val="0"/>
          <w:bCs/>
          <w:sz w:val="26"/>
          <w:szCs w:val="26"/>
        </w:rPr>
        <w:t>ул.</w:t>
      </w:r>
      <w:r w:rsidR="007A014F">
        <w:rPr>
          <w:b w:val="0"/>
          <w:bCs/>
          <w:sz w:val="26"/>
          <w:szCs w:val="26"/>
        </w:rPr>
        <w:t xml:space="preserve"> </w:t>
      </w:r>
      <w:r w:rsidR="00C65CFA" w:rsidRPr="007A014F">
        <w:rPr>
          <w:b w:val="0"/>
          <w:bCs/>
          <w:sz w:val="26"/>
          <w:szCs w:val="26"/>
        </w:rPr>
        <w:t>Петух</w:t>
      </w:r>
      <w:r w:rsidR="00C65CFA" w:rsidRPr="007A014F">
        <w:rPr>
          <w:b w:val="0"/>
          <w:bCs/>
          <w:sz w:val="26"/>
          <w:szCs w:val="26"/>
        </w:rPr>
        <w:t>о</w:t>
      </w:r>
      <w:r w:rsidR="00C65CFA" w:rsidRPr="007A014F">
        <w:rPr>
          <w:b w:val="0"/>
          <w:bCs/>
          <w:sz w:val="26"/>
          <w:szCs w:val="26"/>
        </w:rPr>
        <w:t>ва, 114 – взрывоопасный объект</w:t>
      </w:r>
      <w:r w:rsidR="00927E1C" w:rsidRPr="007A014F">
        <w:rPr>
          <w:b w:val="0"/>
          <w:bCs/>
          <w:sz w:val="26"/>
          <w:szCs w:val="26"/>
        </w:rPr>
        <w:t>,</w:t>
      </w:r>
      <w:r w:rsidR="00C65CFA" w:rsidRPr="007A014F">
        <w:rPr>
          <w:b w:val="0"/>
          <w:bCs/>
          <w:sz w:val="26"/>
          <w:szCs w:val="26"/>
        </w:rPr>
        <w:t xml:space="preserve"> газгольдерная;</w:t>
      </w:r>
    </w:p>
    <w:p w:rsidR="00C65CFA" w:rsidRPr="007A014F" w:rsidRDefault="002230E1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общество с ограниченной ответственностью</w:t>
      </w:r>
      <w:r w:rsidR="00C65CFA" w:rsidRPr="007A014F">
        <w:rPr>
          <w:b w:val="0"/>
          <w:bCs/>
          <w:sz w:val="26"/>
          <w:szCs w:val="26"/>
        </w:rPr>
        <w:t xml:space="preserve"> «Новосибирскоблгаз» </w:t>
      </w:r>
      <w:r w:rsidR="00927E1C" w:rsidRPr="007A014F">
        <w:rPr>
          <w:b w:val="0"/>
          <w:bCs/>
          <w:sz w:val="26"/>
          <w:szCs w:val="26"/>
        </w:rPr>
        <w:t xml:space="preserve">по </w:t>
      </w:r>
      <w:r w:rsidR="00C65CFA" w:rsidRPr="007A014F">
        <w:rPr>
          <w:b w:val="0"/>
          <w:bCs/>
          <w:sz w:val="26"/>
          <w:szCs w:val="26"/>
        </w:rPr>
        <w:t>ул.</w:t>
      </w:r>
      <w:r w:rsidR="007A014F">
        <w:rPr>
          <w:b w:val="0"/>
          <w:bCs/>
          <w:sz w:val="26"/>
          <w:szCs w:val="26"/>
        </w:rPr>
        <w:t xml:space="preserve"> </w:t>
      </w:r>
      <w:r w:rsidR="00C65CFA" w:rsidRPr="007A014F">
        <w:rPr>
          <w:b w:val="0"/>
          <w:bCs/>
          <w:sz w:val="26"/>
          <w:szCs w:val="26"/>
        </w:rPr>
        <w:t>Петух</w:t>
      </w:r>
      <w:r w:rsidR="00C65CFA" w:rsidRPr="007A014F">
        <w:rPr>
          <w:b w:val="0"/>
          <w:bCs/>
          <w:sz w:val="26"/>
          <w:szCs w:val="26"/>
        </w:rPr>
        <w:t>о</w:t>
      </w:r>
      <w:r w:rsidR="00C65CFA" w:rsidRPr="007A014F">
        <w:rPr>
          <w:b w:val="0"/>
          <w:bCs/>
          <w:sz w:val="26"/>
          <w:szCs w:val="26"/>
        </w:rPr>
        <w:t>ва, 116 – взрывоопасный объект;</w:t>
      </w:r>
    </w:p>
    <w:p w:rsidR="00C65CFA" w:rsidRPr="007A014F" w:rsidRDefault="002230E1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открытое акционерное общество</w:t>
      </w:r>
      <w:r w:rsidR="004B2707" w:rsidRPr="007A014F">
        <w:rPr>
          <w:b w:val="0"/>
          <w:bCs/>
          <w:sz w:val="26"/>
          <w:szCs w:val="26"/>
        </w:rPr>
        <w:t> </w:t>
      </w:r>
      <w:r w:rsidR="00C65CFA" w:rsidRPr="007A014F">
        <w:rPr>
          <w:b w:val="0"/>
          <w:bCs/>
          <w:sz w:val="26"/>
          <w:szCs w:val="26"/>
        </w:rPr>
        <w:t xml:space="preserve">«Новосибирский оловянный комбинат» </w:t>
      </w:r>
      <w:r w:rsidR="00927E1C" w:rsidRPr="007A014F">
        <w:rPr>
          <w:b w:val="0"/>
          <w:bCs/>
          <w:sz w:val="26"/>
          <w:szCs w:val="26"/>
        </w:rPr>
        <w:t xml:space="preserve">по </w:t>
      </w:r>
      <w:r w:rsidR="00C65CFA" w:rsidRPr="007A014F">
        <w:rPr>
          <w:b w:val="0"/>
          <w:bCs/>
          <w:sz w:val="26"/>
          <w:szCs w:val="26"/>
        </w:rPr>
        <w:t>ул. </w:t>
      </w:r>
      <w:r w:rsidR="004B2707" w:rsidRPr="007A014F">
        <w:rPr>
          <w:b w:val="0"/>
          <w:bCs/>
          <w:sz w:val="26"/>
          <w:szCs w:val="26"/>
        </w:rPr>
        <w:t>Мира, </w:t>
      </w:r>
      <w:r w:rsidR="00C65CFA" w:rsidRPr="007A014F">
        <w:rPr>
          <w:b w:val="0"/>
          <w:bCs/>
          <w:sz w:val="26"/>
          <w:szCs w:val="26"/>
        </w:rPr>
        <w:t>62 – взрывопожароопасный объект;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участок железной дороги – перевозка взрывоопасных грузов (ацетилен, пропан, бензин, дизтопливо и т</w:t>
      </w:r>
      <w:r w:rsidR="00B20518" w:rsidRPr="007A014F">
        <w:rPr>
          <w:b w:val="0"/>
          <w:bCs/>
          <w:sz w:val="26"/>
          <w:szCs w:val="26"/>
        </w:rPr>
        <w:t>.</w:t>
      </w:r>
      <w:r w:rsidRPr="007A014F">
        <w:rPr>
          <w:b w:val="0"/>
          <w:bCs/>
          <w:sz w:val="26"/>
          <w:szCs w:val="26"/>
        </w:rPr>
        <w:t xml:space="preserve"> д</w:t>
      </w:r>
      <w:r w:rsidR="00B20518" w:rsidRPr="007A014F">
        <w:rPr>
          <w:b w:val="0"/>
          <w:bCs/>
          <w:sz w:val="26"/>
          <w:szCs w:val="26"/>
        </w:rPr>
        <w:t>.</w:t>
      </w:r>
      <w:r w:rsidR="000E41A0" w:rsidRPr="007A014F">
        <w:rPr>
          <w:b w:val="0"/>
          <w:bCs/>
          <w:sz w:val="26"/>
          <w:szCs w:val="26"/>
        </w:rPr>
        <w:t>)</w:t>
      </w:r>
      <w:r w:rsidRPr="007A014F">
        <w:rPr>
          <w:b w:val="0"/>
          <w:bCs/>
          <w:sz w:val="26"/>
          <w:szCs w:val="26"/>
        </w:rPr>
        <w:t>;</w:t>
      </w:r>
    </w:p>
    <w:p w:rsidR="00C65CFA" w:rsidRPr="007A014F" w:rsidRDefault="002230E1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общество с ограниченной ответственностью</w:t>
      </w:r>
      <w:r w:rsidR="00C65CFA" w:rsidRPr="007A014F">
        <w:rPr>
          <w:b w:val="0"/>
          <w:bCs/>
          <w:sz w:val="26"/>
          <w:szCs w:val="26"/>
        </w:rPr>
        <w:t xml:space="preserve"> «Гулливер» </w:t>
      </w:r>
      <w:r w:rsidR="00927E1C" w:rsidRPr="007A014F">
        <w:rPr>
          <w:b w:val="0"/>
          <w:bCs/>
          <w:sz w:val="26"/>
          <w:szCs w:val="26"/>
        </w:rPr>
        <w:t xml:space="preserve">по </w:t>
      </w:r>
      <w:r w:rsidR="00C65CFA" w:rsidRPr="007A014F">
        <w:rPr>
          <w:b w:val="0"/>
          <w:bCs/>
          <w:sz w:val="26"/>
          <w:szCs w:val="26"/>
        </w:rPr>
        <w:t>ул. Сибиряков-Гвардейцев, 49/5 – химически опасный и взрывоопасный объект;</w:t>
      </w:r>
    </w:p>
    <w:p w:rsidR="00C65CFA" w:rsidRPr="007A014F" w:rsidRDefault="00C65CFA" w:rsidP="001021BA">
      <w:pPr>
        <w:pStyle w:val="af"/>
        <w:tabs>
          <w:tab w:val="left" w:pos="142"/>
          <w:tab w:val="left" w:pos="284"/>
        </w:tabs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НФС-1 – химически опасный объект (хлор).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</w:t>
      </w:r>
      <w:r w:rsidR="00C65CFA" w:rsidRPr="007A014F">
        <w:rPr>
          <w:sz w:val="26"/>
          <w:szCs w:val="26"/>
        </w:rPr>
        <w:t xml:space="preserve">ерритории </w:t>
      </w:r>
      <w:r w:rsidR="002230E1" w:rsidRPr="007A014F">
        <w:rPr>
          <w:sz w:val="26"/>
          <w:szCs w:val="26"/>
        </w:rPr>
        <w:t>общества с ограниченной ответственностью</w:t>
      </w:r>
      <w:r w:rsidR="00C65CFA" w:rsidRPr="007A014F">
        <w:rPr>
          <w:sz w:val="26"/>
          <w:szCs w:val="26"/>
        </w:rPr>
        <w:t xml:space="preserve"> «Новосибирскоблгаз» находятся вне пределов проектируемой территории, санитарно-защитная зона предпр</w:t>
      </w:r>
      <w:r w:rsidR="00C65CFA" w:rsidRPr="007A014F">
        <w:rPr>
          <w:sz w:val="26"/>
          <w:szCs w:val="26"/>
        </w:rPr>
        <w:t>и</w:t>
      </w:r>
      <w:r w:rsidR="00C65CFA" w:rsidRPr="007A014F">
        <w:rPr>
          <w:sz w:val="26"/>
          <w:szCs w:val="26"/>
        </w:rPr>
        <w:t>ятия не накрывает проектируемую территорию.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</w:t>
      </w:r>
      <w:r w:rsidR="00C65CFA" w:rsidRPr="007A014F">
        <w:rPr>
          <w:sz w:val="26"/>
          <w:szCs w:val="26"/>
        </w:rPr>
        <w:t xml:space="preserve">анитарно-защитная зона </w:t>
      </w:r>
      <w:r w:rsidR="002230E1" w:rsidRPr="007A014F">
        <w:rPr>
          <w:sz w:val="26"/>
          <w:szCs w:val="26"/>
        </w:rPr>
        <w:t>открытого акционерного общества</w:t>
      </w:r>
      <w:r w:rsidR="00B20518" w:rsidRPr="007A014F">
        <w:rPr>
          <w:sz w:val="26"/>
          <w:szCs w:val="26"/>
        </w:rPr>
        <w:t xml:space="preserve"> </w:t>
      </w:r>
      <w:r w:rsidR="00C65CFA" w:rsidRPr="007A014F">
        <w:rPr>
          <w:sz w:val="26"/>
          <w:szCs w:val="26"/>
        </w:rPr>
        <w:t>«Новосибирский оловянный комбинат» не накрывает проектируемую территорию</w:t>
      </w:r>
      <w:r w:rsidR="000E41A0" w:rsidRPr="007A014F">
        <w:rPr>
          <w:sz w:val="26"/>
          <w:szCs w:val="26"/>
        </w:rPr>
        <w:t xml:space="preserve">, в </w:t>
      </w:r>
      <w:r w:rsidR="00C65CFA" w:rsidRPr="007A014F">
        <w:rPr>
          <w:sz w:val="26"/>
          <w:szCs w:val="26"/>
        </w:rPr>
        <w:t xml:space="preserve">санитарно-защитную </w:t>
      </w:r>
      <w:r w:rsidR="000864BB" w:rsidRPr="007A014F">
        <w:rPr>
          <w:sz w:val="26"/>
          <w:szCs w:val="26"/>
        </w:rPr>
        <w:t xml:space="preserve">зону </w:t>
      </w:r>
      <w:r w:rsidR="00C65CFA" w:rsidRPr="007A014F">
        <w:rPr>
          <w:sz w:val="26"/>
          <w:szCs w:val="26"/>
        </w:rPr>
        <w:t>попадает только западная часть проектируемой территории, где размещены объе</w:t>
      </w:r>
      <w:r w:rsidR="00C65CFA" w:rsidRPr="007A014F">
        <w:rPr>
          <w:sz w:val="26"/>
          <w:szCs w:val="26"/>
        </w:rPr>
        <w:t>к</w:t>
      </w:r>
      <w:r w:rsidR="00C65CFA" w:rsidRPr="007A014F">
        <w:rPr>
          <w:sz w:val="26"/>
          <w:szCs w:val="26"/>
        </w:rPr>
        <w:t>ты производственного характера.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О</w:t>
      </w:r>
      <w:r w:rsidR="00C65CFA" w:rsidRPr="007A014F">
        <w:rPr>
          <w:sz w:val="26"/>
          <w:szCs w:val="26"/>
        </w:rPr>
        <w:t>т участка железной дороги Кузбасского направления в пределах проектируемой территории выделена санитарно-защитная зона шириной 100 м.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</w:t>
      </w:r>
      <w:r w:rsidR="00C65CFA" w:rsidRPr="007A014F">
        <w:rPr>
          <w:sz w:val="26"/>
          <w:szCs w:val="26"/>
        </w:rPr>
        <w:t xml:space="preserve">ерритории </w:t>
      </w:r>
      <w:r w:rsidR="002230E1" w:rsidRPr="007A014F">
        <w:rPr>
          <w:sz w:val="26"/>
          <w:szCs w:val="26"/>
        </w:rPr>
        <w:t>общества с ограниченной ответственностью</w:t>
      </w:r>
      <w:r w:rsidR="00C65CFA" w:rsidRPr="007A014F">
        <w:rPr>
          <w:sz w:val="26"/>
          <w:szCs w:val="26"/>
        </w:rPr>
        <w:t xml:space="preserve"> «Гулливер» не попадают в границы проектируемой территории.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Те</w:t>
      </w:r>
      <w:r w:rsidR="00C65CFA" w:rsidRPr="007A014F">
        <w:rPr>
          <w:sz w:val="26"/>
          <w:szCs w:val="26"/>
        </w:rPr>
        <w:t xml:space="preserve">рритория НФС-1 имеет три пояса защитных зон. Скорректированная граница зоны I пояса отстоит </w:t>
      </w:r>
      <w:r w:rsidRPr="007A014F">
        <w:rPr>
          <w:sz w:val="26"/>
          <w:szCs w:val="26"/>
        </w:rPr>
        <w:t xml:space="preserve">от линии </w:t>
      </w:r>
      <w:r w:rsidR="000864BB" w:rsidRPr="007A014F">
        <w:rPr>
          <w:sz w:val="26"/>
          <w:szCs w:val="26"/>
        </w:rPr>
        <w:t xml:space="preserve">существующей </w:t>
      </w:r>
      <w:r w:rsidRPr="007A014F">
        <w:rPr>
          <w:sz w:val="26"/>
          <w:szCs w:val="26"/>
        </w:rPr>
        <w:t xml:space="preserve">застройки на 70 м, </w:t>
      </w:r>
      <w:r w:rsidR="000864BB" w:rsidRPr="007A014F">
        <w:rPr>
          <w:sz w:val="26"/>
          <w:szCs w:val="26"/>
        </w:rPr>
        <w:t>от проектируемой л</w:t>
      </w:r>
      <w:r w:rsidR="000864BB" w:rsidRPr="007A014F">
        <w:rPr>
          <w:sz w:val="26"/>
          <w:szCs w:val="26"/>
        </w:rPr>
        <w:t>и</w:t>
      </w:r>
      <w:r w:rsidR="000864BB" w:rsidRPr="007A014F">
        <w:rPr>
          <w:sz w:val="26"/>
          <w:szCs w:val="26"/>
        </w:rPr>
        <w:t xml:space="preserve">нии застройки </w:t>
      </w:r>
      <w:r w:rsidR="007836DE" w:rsidRPr="007A014F">
        <w:rPr>
          <w:sz w:val="26"/>
          <w:szCs w:val="26"/>
        </w:rPr>
        <w:t xml:space="preserve">- </w:t>
      </w:r>
      <w:r w:rsidR="00C65CFA" w:rsidRPr="007A014F">
        <w:rPr>
          <w:sz w:val="26"/>
          <w:szCs w:val="26"/>
        </w:rPr>
        <w:t xml:space="preserve">на 100 м. </w:t>
      </w:r>
      <w:r w:rsidR="000864BB" w:rsidRPr="007A014F">
        <w:rPr>
          <w:sz w:val="26"/>
          <w:szCs w:val="26"/>
        </w:rPr>
        <w:t>К</w:t>
      </w:r>
      <w:r w:rsidR="00C65CFA" w:rsidRPr="007A014F">
        <w:rPr>
          <w:sz w:val="26"/>
          <w:szCs w:val="26"/>
        </w:rPr>
        <w:t xml:space="preserve"> I поясу приближены парковые зоны и зоны спортивных те</w:t>
      </w:r>
      <w:r w:rsidR="00C65CFA" w:rsidRPr="007A014F">
        <w:rPr>
          <w:sz w:val="26"/>
          <w:szCs w:val="26"/>
        </w:rPr>
        <w:t>р</w:t>
      </w:r>
      <w:r w:rsidR="00C65CFA" w:rsidRPr="007A014F">
        <w:rPr>
          <w:sz w:val="26"/>
          <w:szCs w:val="26"/>
        </w:rPr>
        <w:t>риторий.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 xml:space="preserve">В соответствии с приложением 3 к </w:t>
      </w:r>
      <w:r w:rsidR="00B20518" w:rsidRPr="007A014F">
        <w:rPr>
          <w:sz w:val="26"/>
          <w:szCs w:val="26"/>
        </w:rPr>
        <w:t xml:space="preserve">Генеральному </w:t>
      </w:r>
      <w:r w:rsidRPr="007A014F">
        <w:rPr>
          <w:sz w:val="26"/>
          <w:szCs w:val="26"/>
        </w:rPr>
        <w:t xml:space="preserve">плану </w:t>
      </w:r>
      <w:r w:rsidR="00B20518" w:rsidRPr="007A014F">
        <w:rPr>
          <w:sz w:val="26"/>
          <w:szCs w:val="26"/>
        </w:rPr>
        <w:t xml:space="preserve">города </w:t>
      </w:r>
      <w:r w:rsidRPr="007A014F">
        <w:rPr>
          <w:sz w:val="26"/>
          <w:szCs w:val="26"/>
        </w:rPr>
        <w:t>Новосибирска з</w:t>
      </w:r>
      <w:r w:rsidR="00C65CFA" w:rsidRPr="007A014F">
        <w:rPr>
          <w:sz w:val="26"/>
          <w:szCs w:val="26"/>
        </w:rPr>
        <w:t>о</w:t>
      </w:r>
      <w:r w:rsidR="00C65CFA" w:rsidRPr="007A014F">
        <w:rPr>
          <w:sz w:val="26"/>
          <w:szCs w:val="26"/>
        </w:rPr>
        <w:t>на территории НФС-1 и прилегающая малоэтажная застройка до ул</w:t>
      </w:r>
      <w:r w:rsidRPr="007A014F">
        <w:rPr>
          <w:sz w:val="26"/>
          <w:szCs w:val="26"/>
        </w:rPr>
        <w:t>.</w:t>
      </w:r>
      <w:r w:rsidR="00B20518" w:rsidRPr="007A014F">
        <w:rPr>
          <w:sz w:val="26"/>
          <w:szCs w:val="26"/>
        </w:rPr>
        <w:t xml:space="preserve"> </w:t>
      </w:r>
      <w:r w:rsidR="00C65CFA" w:rsidRPr="007A014F">
        <w:rPr>
          <w:sz w:val="26"/>
          <w:szCs w:val="26"/>
        </w:rPr>
        <w:t>2-</w:t>
      </w:r>
      <w:r w:rsidRPr="007A014F">
        <w:rPr>
          <w:sz w:val="26"/>
          <w:szCs w:val="26"/>
        </w:rPr>
        <w:t>й</w:t>
      </w:r>
      <w:r w:rsidR="00B20518" w:rsidRPr="007A014F">
        <w:rPr>
          <w:sz w:val="26"/>
          <w:szCs w:val="26"/>
        </w:rPr>
        <w:t xml:space="preserve"> </w:t>
      </w:r>
      <w:r w:rsidR="00C65CFA" w:rsidRPr="007A014F">
        <w:rPr>
          <w:sz w:val="26"/>
          <w:szCs w:val="26"/>
        </w:rPr>
        <w:t>Прокопьевск</w:t>
      </w:r>
      <w:r w:rsidRPr="007A014F">
        <w:rPr>
          <w:sz w:val="26"/>
          <w:szCs w:val="26"/>
        </w:rPr>
        <w:t xml:space="preserve">ой </w:t>
      </w:r>
      <w:r w:rsidR="00C65CFA" w:rsidRPr="007A014F">
        <w:rPr>
          <w:sz w:val="26"/>
          <w:szCs w:val="26"/>
        </w:rPr>
        <w:t>находится в зоне умеренно загрязненной территории, а также «накрывается» территор</w:t>
      </w:r>
      <w:r w:rsidR="00C65CFA" w:rsidRPr="007A014F">
        <w:rPr>
          <w:sz w:val="26"/>
          <w:szCs w:val="26"/>
        </w:rPr>
        <w:t>и</w:t>
      </w:r>
      <w:r w:rsidR="00C65CFA" w:rsidRPr="007A014F">
        <w:rPr>
          <w:sz w:val="26"/>
          <w:szCs w:val="26"/>
        </w:rPr>
        <w:t>ей, подверженной риску катастрофического затопления. Проблема решается устройс</w:t>
      </w:r>
      <w:r w:rsidR="00C65CFA" w:rsidRPr="007A014F">
        <w:rPr>
          <w:sz w:val="26"/>
          <w:szCs w:val="26"/>
        </w:rPr>
        <w:t>т</w:t>
      </w:r>
      <w:r w:rsidR="00C65CFA" w:rsidRPr="007A014F">
        <w:rPr>
          <w:sz w:val="26"/>
          <w:szCs w:val="26"/>
        </w:rPr>
        <w:t xml:space="preserve">вом дамбы под трассу </w:t>
      </w:r>
      <w:r w:rsidRPr="007A014F">
        <w:rPr>
          <w:sz w:val="26"/>
          <w:szCs w:val="26"/>
        </w:rPr>
        <w:t xml:space="preserve">проектируемой прибрежной </w:t>
      </w:r>
      <w:r w:rsidR="00C65CFA" w:rsidRPr="007A014F">
        <w:rPr>
          <w:sz w:val="26"/>
          <w:szCs w:val="26"/>
        </w:rPr>
        <w:t xml:space="preserve">городской магистрали </w:t>
      </w:r>
      <w:r w:rsidRPr="007A014F">
        <w:rPr>
          <w:sz w:val="26"/>
          <w:szCs w:val="26"/>
        </w:rPr>
        <w:t xml:space="preserve">по </w:t>
      </w:r>
      <w:r w:rsidR="00C65CFA" w:rsidRPr="007A014F">
        <w:rPr>
          <w:sz w:val="26"/>
          <w:szCs w:val="26"/>
        </w:rPr>
        <w:t>ул. Прокопьевск</w:t>
      </w:r>
      <w:r w:rsidRPr="007A014F">
        <w:rPr>
          <w:sz w:val="26"/>
          <w:szCs w:val="26"/>
        </w:rPr>
        <w:t>ой</w:t>
      </w:r>
      <w:r w:rsidR="00C65CFA" w:rsidRPr="007A014F">
        <w:rPr>
          <w:sz w:val="26"/>
          <w:szCs w:val="26"/>
        </w:rPr>
        <w:t xml:space="preserve"> с отметками 113,6</w:t>
      </w:r>
      <w:r w:rsidRPr="007A014F">
        <w:rPr>
          <w:sz w:val="26"/>
          <w:szCs w:val="26"/>
        </w:rPr>
        <w:t> </w:t>
      </w:r>
      <w:r w:rsidR="00C65CFA" w:rsidRPr="007A014F">
        <w:rPr>
          <w:sz w:val="26"/>
          <w:szCs w:val="26"/>
        </w:rPr>
        <w:t>-</w:t>
      </w:r>
      <w:r w:rsidRPr="007A014F">
        <w:rPr>
          <w:sz w:val="26"/>
          <w:szCs w:val="26"/>
        </w:rPr>
        <w:t> </w:t>
      </w:r>
      <w:r w:rsidR="00C65CFA" w:rsidRPr="007A014F">
        <w:rPr>
          <w:sz w:val="26"/>
          <w:szCs w:val="26"/>
        </w:rPr>
        <w:t>114,6</w:t>
      </w:r>
      <w:r w:rsidR="007836DE" w:rsidRPr="007A014F">
        <w:rPr>
          <w:sz w:val="26"/>
          <w:szCs w:val="26"/>
        </w:rPr>
        <w:t xml:space="preserve"> м</w:t>
      </w:r>
      <w:r w:rsidRPr="007A014F">
        <w:rPr>
          <w:sz w:val="26"/>
          <w:szCs w:val="26"/>
        </w:rPr>
        <w:t xml:space="preserve"> по Балтийской системе координат</w:t>
      </w:r>
      <w:r w:rsidR="00C65CFA" w:rsidRPr="007A014F">
        <w:rPr>
          <w:sz w:val="26"/>
          <w:szCs w:val="26"/>
        </w:rPr>
        <w:t xml:space="preserve">. </w:t>
      </w:r>
      <w:r w:rsidR="00986966">
        <w:rPr>
          <w:sz w:val="26"/>
          <w:szCs w:val="26"/>
        </w:rPr>
        <w:t xml:space="preserve">                 </w:t>
      </w:r>
      <w:r w:rsidR="00C65CFA" w:rsidRPr="007A014F">
        <w:rPr>
          <w:sz w:val="26"/>
          <w:szCs w:val="26"/>
        </w:rPr>
        <w:t>В этой зоне рекомендована поэтапная реконструкция существующей застройки.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Нормативные параметры в</w:t>
      </w:r>
      <w:r w:rsidR="00C65CFA" w:rsidRPr="007A014F">
        <w:rPr>
          <w:sz w:val="26"/>
          <w:szCs w:val="26"/>
        </w:rPr>
        <w:t>одоохранн</w:t>
      </w:r>
      <w:r w:rsidRPr="007A014F">
        <w:rPr>
          <w:sz w:val="26"/>
          <w:szCs w:val="26"/>
        </w:rPr>
        <w:t>ой</w:t>
      </w:r>
      <w:r w:rsidR="00C65CFA" w:rsidRPr="007A014F">
        <w:rPr>
          <w:sz w:val="26"/>
          <w:szCs w:val="26"/>
        </w:rPr>
        <w:t xml:space="preserve"> зон</w:t>
      </w:r>
      <w:r w:rsidRPr="007A014F">
        <w:rPr>
          <w:sz w:val="26"/>
          <w:szCs w:val="26"/>
        </w:rPr>
        <w:t>ы</w:t>
      </w:r>
      <w:r w:rsidR="00C65CFA" w:rsidRPr="007A014F">
        <w:rPr>
          <w:sz w:val="26"/>
          <w:szCs w:val="26"/>
        </w:rPr>
        <w:t xml:space="preserve"> р</w:t>
      </w:r>
      <w:r w:rsidRPr="007A014F">
        <w:rPr>
          <w:sz w:val="26"/>
          <w:szCs w:val="26"/>
        </w:rPr>
        <w:t xml:space="preserve">еки </w:t>
      </w:r>
      <w:r w:rsidR="00C65CFA" w:rsidRPr="007A014F">
        <w:rPr>
          <w:sz w:val="26"/>
          <w:szCs w:val="26"/>
        </w:rPr>
        <w:t>Об</w:t>
      </w:r>
      <w:r w:rsidRPr="007A014F">
        <w:rPr>
          <w:sz w:val="26"/>
          <w:szCs w:val="26"/>
        </w:rPr>
        <w:t>и</w:t>
      </w:r>
      <w:r w:rsidR="00C65CFA" w:rsidRPr="007A014F">
        <w:rPr>
          <w:sz w:val="26"/>
          <w:szCs w:val="26"/>
        </w:rPr>
        <w:t xml:space="preserve"> на проектируемом участке шириной 200 метров.</w:t>
      </w:r>
    </w:p>
    <w:p w:rsidR="00C65CFA" w:rsidRPr="007A014F" w:rsidRDefault="00927E1C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В решении проекта т</w:t>
      </w:r>
      <w:r w:rsidR="00C65CFA" w:rsidRPr="007A014F">
        <w:rPr>
          <w:sz w:val="26"/>
          <w:szCs w:val="26"/>
        </w:rPr>
        <w:t>ерритория пожарного депо расположена в проектируемой коммунальной зоне.</w:t>
      </w:r>
    </w:p>
    <w:p w:rsidR="004B2707" w:rsidRPr="007A014F" w:rsidRDefault="004B2707" w:rsidP="001021BA">
      <w:pPr>
        <w:ind w:firstLine="0"/>
        <w:jc w:val="center"/>
        <w:rPr>
          <w:b/>
          <w:sz w:val="26"/>
          <w:szCs w:val="26"/>
        </w:rPr>
      </w:pPr>
    </w:p>
    <w:p w:rsidR="00B20518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lastRenderedPageBreak/>
        <w:t xml:space="preserve">3. Положения о размещении объектов федерального, регионального 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 xml:space="preserve">и местного значения </w:t>
      </w:r>
    </w:p>
    <w:p w:rsidR="00927E1C" w:rsidRPr="007A014F" w:rsidRDefault="00927E1C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 xml:space="preserve">3.1. Размещение объектов федерального значения 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pStyle w:val="1"/>
        <w:keepNext w:val="0"/>
        <w:widowControl w:val="0"/>
        <w:spacing w:before="0" w:after="0"/>
        <w:ind w:firstLine="720"/>
        <w:jc w:val="both"/>
        <w:rPr>
          <w:b w:val="0"/>
          <w:bCs/>
          <w:sz w:val="26"/>
          <w:szCs w:val="26"/>
        </w:rPr>
      </w:pPr>
      <w:r w:rsidRPr="007A014F">
        <w:rPr>
          <w:b w:val="0"/>
          <w:bCs/>
          <w:sz w:val="26"/>
          <w:szCs w:val="26"/>
        </w:rPr>
        <w:t>Размещение объектов федерального значения на проектируемой территории не предусмотрено.</w:t>
      </w:r>
    </w:p>
    <w:p w:rsidR="00927E1C" w:rsidRPr="007A014F" w:rsidRDefault="00927E1C" w:rsidP="001021BA">
      <w:pPr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3.2. Размещение объектов регионального значения</w:t>
      </w: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объектов регионального значения не предусмотрено.</w:t>
      </w:r>
    </w:p>
    <w:p w:rsidR="00927E1C" w:rsidRPr="007A014F" w:rsidRDefault="00927E1C" w:rsidP="001021BA">
      <w:pPr>
        <w:rPr>
          <w:sz w:val="26"/>
          <w:szCs w:val="26"/>
        </w:rPr>
      </w:pPr>
    </w:p>
    <w:p w:rsidR="00C65CFA" w:rsidRPr="007A014F" w:rsidRDefault="00C65CFA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3.3.</w:t>
      </w:r>
      <w:r w:rsidR="00927E1C" w:rsidRPr="007A014F">
        <w:rPr>
          <w:b/>
          <w:sz w:val="26"/>
          <w:szCs w:val="26"/>
        </w:rPr>
        <w:t> </w:t>
      </w:r>
      <w:r w:rsidRPr="007A014F">
        <w:rPr>
          <w:b/>
          <w:sz w:val="26"/>
          <w:szCs w:val="26"/>
        </w:rPr>
        <w:t>Размещение объектов местного значения</w:t>
      </w:r>
    </w:p>
    <w:p w:rsidR="00927E1C" w:rsidRPr="007A014F" w:rsidRDefault="00927E1C" w:rsidP="001021BA">
      <w:pPr>
        <w:ind w:firstLine="0"/>
        <w:jc w:val="center"/>
        <w:rPr>
          <w:b/>
          <w:sz w:val="26"/>
          <w:szCs w:val="26"/>
        </w:rPr>
      </w:pPr>
    </w:p>
    <w:p w:rsidR="00E362C6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На расчетный срок предусматрива</w:t>
      </w:r>
      <w:r w:rsidR="007A014F">
        <w:rPr>
          <w:sz w:val="26"/>
          <w:szCs w:val="26"/>
        </w:rPr>
        <w:t>ю</w:t>
      </w:r>
      <w:r w:rsidRPr="007A014F">
        <w:rPr>
          <w:sz w:val="26"/>
          <w:szCs w:val="26"/>
        </w:rPr>
        <w:t>тся</w:t>
      </w:r>
      <w:r w:rsidR="00E362C6" w:rsidRPr="007A014F">
        <w:rPr>
          <w:sz w:val="26"/>
          <w:szCs w:val="26"/>
        </w:rPr>
        <w:t>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и строительство новых объектов общего среднего и дошкольного о</w:t>
      </w:r>
      <w:r w:rsidRPr="007A014F">
        <w:rPr>
          <w:sz w:val="26"/>
          <w:szCs w:val="26"/>
        </w:rPr>
        <w:t>б</w:t>
      </w:r>
      <w:r w:rsidRPr="007A014F">
        <w:rPr>
          <w:sz w:val="26"/>
          <w:szCs w:val="26"/>
        </w:rPr>
        <w:t>разования соответствующей расчетной вместимости: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900 мест в планировочном квартале 2;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700 мест в планировочном квартале 2;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700 мест в планировочном квартале 3;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1100 мест в планировочном квартале 4;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700 мест в планировочном квартале 5;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1300 мест в планировочном квартале 6;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1150 мест в планировочном квартале 7;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500 мест в планировочном квартале 9;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школы на 1000 мест в планировочном квартале 12</w:t>
      </w:r>
      <w:r w:rsidR="000864BB" w:rsidRPr="007A014F">
        <w:rPr>
          <w:sz w:val="26"/>
          <w:szCs w:val="26"/>
        </w:rPr>
        <w:t>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двух детских садов на 320 мест в планировочном квартале 2;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детского сада на 320 мест в планировочном квартале 3;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двух детских садов на 280 мест в планировочном квартале 4;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детского сада на 310 мест в планировочном квартале 5;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детского сада на 250 мест в планировочном квартале 6;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детского сада на 265 мест в планировочном квартале 6;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двух детских садов на 280 мест в планировочном квартале 7;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детского сада на 100 мест в планировочном квартале 9;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детского сада на 200 мест в планировочном квартале 12</w:t>
      </w:r>
      <w:r w:rsidR="00E362C6" w:rsidRPr="007A014F">
        <w:rPr>
          <w:sz w:val="26"/>
          <w:szCs w:val="26"/>
        </w:rPr>
        <w:t>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и строительство новых объектов спортивного назначения: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спортивной арены с трибунами, катка в планировочном квартале 9;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спортивно-оздоровительного комплекса в планировочном квартале 6</w:t>
      </w:r>
      <w:r w:rsidR="00E362C6" w:rsidRPr="007A014F">
        <w:rPr>
          <w:sz w:val="26"/>
          <w:szCs w:val="26"/>
        </w:rPr>
        <w:t>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и строительство новых объектов здравоохранения: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поликлиники на 711 посещений в смену в планировочном квартале 7;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больницы на 612 коек</w:t>
      </w:r>
      <w:r w:rsidR="000864BB" w:rsidRPr="007A014F">
        <w:rPr>
          <w:sz w:val="26"/>
          <w:szCs w:val="26"/>
        </w:rPr>
        <w:t xml:space="preserve"> в планировочном квартале 7</w:t>
      </w:r>
      <w:r w:rsidR="00E362C6" w:rsidRPr="007A014F">
        <w:rPr>
          <w:sz w:val="26"/>
          <w:szCs w:val="26"/>
        </w:rPr>
        <w:t>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размещение новых объектов озеленения: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двух бульваров в планировочном квартале 9;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двух скверов в планировочном квартале 9;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парка в планировочном квартале 11;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парка в прибрежной зоне реки Оби</w:t>
      </w:r>
      <w:r w:rsidR="00E362C6" w:rsidRPr="007A014F">
        <w:rPr>
          <w:sz w:val="26"/>
          <w:szCs w:val="26"/>
        </w:rPr>
        <w:t>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реконструкция части участка магистральной улицы общегородского значения н</w:t>
      </w:r>
      <w:r w:rsidRPr="007A014F">
        <w:rPr>
          <w:sz w:val="26"/>
          <w:szCs w:val="26"/>
        </w:rPr>
        <w:t>е</w:t>
      </w:r>
      <w:r w:rsidRPr="007A014F">
        <w:rPr>
          <w:sz w:val="26"/>
          <w:szCs w:val="26"/>
        </w:rPr>
        <w:t>прерывного движения в районе «Винаповского моста»</w:t>
      </w:r>
      <w:r w:rsidR="00927E1C" w:rsidRPr="007A014F">
        <w:rPr>
          <w:sz w:val="26"/>
          <w:szCs w:val="26"/>
        </w:rPr>
        <w:t xml:space="preserve"> как продолжение </w:t>
      </w:r>
      <w:r w:rsidRPr="007A014F">
        <w:rPr>
          <w:sz w:val="26"/>
          <w:szCs w:val="26"/>
        </w:rPr>
        <w:t>Советско</w:t>
      </w:r>
      <w:r w:rsidR="00927E1C" w:rsidRPr="007A014F">
        <w:rPr>
          <w:sz w:val="26"/>
          <w:szCs w:val="26"/>
        </w:rPr>
        <w:t>го</w:t>
      </w:r>
      <w:r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lastRenderedPageBreak/>
        <w:t>шоссе до параметров общегородской магистрали непрерывного движения со строител</w:t>
      </w:r>
      <w:r w:rsidRPr="007A014F">
        <w:rPr>
          <w:sz w:val="26"/>
          <w:szCs w:val="26"/>
        </w:rPr>
        <w:t>ь</w:t>
      </w:r>
      <w:r w:rsidRPr="007A014F">
        <w:rPr>
          <w:sz w:val="26"/>
          <w:szCs w:val="26"/>
        </w:rPr>
        <w:t>ством транспортных развязок в двух уровнях;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новое строительство участков магистральной улицы городского значения регул</w:t>
      </w:r>
      <w:r w:rsidRPr="007A014F">
        <w:rPr>
          <w:sz w:val="26"/>
          <w:szCs w:val="26"/>
        </w:rPr>
        <w:t>и</w:t>
      </w:r>
      <w:r w:rsidRPr="007A014F">
        <w:rPr>
          <w:sz w:val="26"/>
          <w:szCs w:val="26"/>
        </w:rPr>
        <w:t>руемого движения - продолжение ул.</w:t>
      </w:r>
      <w:r w:rsidR="007836DE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Петухова, продолжение ул.</w:t>
      </w:r>
      <w:r w:rsidR="007836DE" w:rsidRPr="007A014F">
        <w:rPr>
          <w:sz w:val="26"/>
          <w:szCs w:val="26"/>
        </w:rPr>
        <w:t xml:space="preserve"> </w:t>
      </w:r>
      <w:r w:rsidRPr="007A014F">
        <w:rPr>
          <w:sz w:val="26"/>
          <w:szCs w:val="26"/>
        </w:rPr>
        <w:t>Комсомольской</w:t>
      </w:r>
      <w:r w:rsidR="001D5F14" w:rsidRPr="007A014F">
        <w:rPr>
          <w:sz w:val="26"/>
          <w:szCs w:val="26"/>
        </w:rPr>
        <w:t>,</w:t>
      </w:r>
      <w:r w:rsidRPr="007A014F">
        <w:rPr>
          <w:sz w:val="26"/>
          <w:szCs w:val="26"/>
        </w:rPr>
        <w:t xml:space="preserve"> </w:t>
      </w:r>
      <w:r w:rsidR="00927E1C" w:rsidRPr="007A014F">
        <w:rPr>
          <w:sz w:val="26"/>
          <w:szCs w:val="26"/>
        </w:rPr>
        <w:t>по ул. </w:t>
      </w:r>
      <w:r w:rsidRPr="007A014F">
        <w:rPr>
          <w:sz w:val="26"/>
          <w:szCs w:val="26"/>
        </w:rPr>
        <w:t>Прокопьевской;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новое строительство магистральных улиц районного значения;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реконструкция и новое строительство улиц в жилой застройке;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новое строительство участков улиц промышленных и коммунально-складских зон;</w:t>
      </w:r>
    </w:p>
    <w:p w:rsidR="00C65CFA" w:rsidRPr="007A014F" w:rsidRDefault="00C65CFA" w:rsidP="001021BA">
      <w:pPr>
        <w:rPr>
          <w:sz w:val="26"/>
          <w:szCs w:val="26"/>
        </w:rPr>
      </w:pPr>
      <w:r w:rsidRPr="007A014F">
        <w:rPr>
          <w:sz w:val="26"/>
          <w:szCs w:val="26"/>
        </w:rPr>
        <w:t>строительство девяти внеуличных пешеходных переходов.</w:t>
      </w:r>
    </w:p>
    <w:p w:rsidR="00C65CFA" w:rsidRPr="007A014F" w:rsidRDefault="00C65CFA" w:rsidP="001021BA">
      <w:pPr>
        <w:rPr>
          <w:sz w:val="26"/>
          <w:szCs w:val="26"/>
        </w:rPr>
      </w:pPr>
    </w:p>
    <w:p w:rsidR="000864BB" w:rsidRPr="007A014F" w:rsidRDefault="001D5F14" w:rsidP="001021BA">
      <w:pPr>
        <w:ind w:firstLine="0"/>
        <w:jc w:val="center"/>
        <w:rPr>
          <w:b/>
          <w:sz w:val="26"/>
          <w:szCs w:val="26"/>
        </w:rPr>
      </w:pPr>
      <w:r w:rsidRPr="007A014F">
        <w:rPr>
          <w:b/>
          <w:sz w:val="26"/>
          <w:szCs w:val="26"/>
        </w:rPr>
        <w:t>4</w:t>
      </w:r>
      <w:r w:rsidR="00C65CFA" w:rsidRPr="007A014F">
        <w:rPr>
          <w:b/>
          <w:sz w:val="26"/>
          <w:szCs w:val="26"/>
        </w:rPr>
        <w:t>.</w:t>
      </w:r>
      <w:r w:rsidR="00442549" w:rsidRPr="007A014F">
        <w:rPr>
          <w:b/>
          <w:sz w:val="26"/>
          <w:szCs w:val="26"/>
        </w:rPr>
        <w:t> </w:t>
      </w:r>
      <w:r w:rsidR="00C65CFA" w:rsidRPr="007A014F">
        <w:rPr>
          <w:b/>
          <w:sz w:val="26"/>
          <w:szCs w:val="26"/>
        </w:rPr>
        <w:t>Основные показатели развития территории</w:t>
      </w:r>
      <w:r w:rsidR="000864BB" w:rsidRPr="007A014F">
        <w:rPr>
          <w:b/>
          <w:sz w:val="26"/>
          <w:szCs w:val="26"/>
        </w:rPr>
        <w:t>.</w:t>
      </w:r>
    </w:p>
    <w:p w:rsidR="000864BB" w:rsidRPr="007A014F" w:rsidRDefault="000864BB" w:rsidP="001021BA">
      <w:pPr>
        <w:ind w:firstLine="0"/>
        <w:rPr>
          <w:b/>
          <w:sz w:val="26"/>
          <w:szCs w:val="26"/>
        </w:rPr>
      </w:pPr>
    </w:p>
    <w:p w:rsidR="00442549" w:rsidRPr="007A014F" w:rsidRDefault="000864BB" w:rsidP="007836DE">
      <w:pPr>
        <w:jc w:val="left"/>
        <w:rPr>
          <w:sz w:val="26"/>
          <w:szCs w:val="26"/>
        </w:rPr>
      </w:pPr>
      <w:r w:rsidRPr="007A014F">
        <w:rPr>
          <w:sz w:val="26"/>
          <w:szCs w:val="26"/>
        </w:rPr>
        <w:t>Основные показатели развития территории представлены в таблице 1.</w:t>
      </w:r>
    </w:p>
    <w:p w:rsidR="000864BB" w:rsidRPr="007A014F" w:rsidRDefault="000864BB" w:rsidP="001021BA">
      <w:pPr>
        <w:ind w:firstLine="0"/>
        <w:rPr>
          <w:sz w:val="26"/>
          <w:szCs w:val="26"/>
        </w:rPr>
      </w:pPr>
    </w:p>
    <w:p w:rsidR="00C65CFA" w:rsidRPr="007A014F" w:rsidRDefault="00C65CFA" w:rsidP="001021BA">
      <w:pPr>
        <w:jc w:val="right"/>
        <w:rPr>
          <w:sz w:val="26"/>
          <w:szCs w:val="26"/>
        </w:rPr>
      </w:pPr>
      <w:r w:rsidRPr="007A014F">
        <w:rPr>
          <w:sz w:val="26"/>
          <w:szCs w:val="26"/>
        </w:rPr>
        <w:t>Таблица 1</w:t>
      </w:r>
    </w:p>
    <w:p w:rsidR="000864BB" w:rsidRPr="007A014F" w:rsidRDefault="000864BB" w:rsidP="001021BA">
      <w:pPr>
        <w:jc w:val="right"/>
        <w:rPr>
          <w:sz w:val="26"/>
          <w:szCs w:val="26"/>
        </w:rPr>
      </w:pPr>
    </w:p>
    <w:p w:rsidR="000864BB" w:rsidRPr="007A014F" w:rsidRDefault="000864BB" w:rsidP="001021BA">
      <w:pPr>
        <w:jc w:val="center"/>
        <w:rPr>
          <w:sz w:val="26"/>
          <w:szCs w:val="26"/>
        </w:rPr>
      </w:pPr>
      <w:r w:rsidRPr="007A014F">
        <w:rPr>
          <w:sz w:val="26"/>
          <w:szCs w:val="26"/>
        </w:rPr>
        <w:t>Основные показатели развития территории</w:t>
      </w:r>
    </w:p>
    <w:p w:rsidR="007836DE" w:rsidRPr="007A014F" w:rsidRDefault="007836DE" w:rsidP="001021BA">
      <w:pPr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736"/>
        <w:gridCol w:w="4963"/>
        <w:gridCol w:w="2408"/>
        <w:gridCol w:w="1870"/>
      </w:tblGrid>
      <w:tr w:rsidR="00C65CFA" w:rsidRPr="007A014F" w:rsidTr="00E362C6">
        <w:trPr>
          <w:trHeight w:val="543"/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№</w:t>
            </w:r>
          </w:p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п.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06D86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 xml:space="preserve">Единица </w:t>
            </w:r>
          </w:p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измерения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86966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 xml:space="preserve">Итого </w:t>
            </w:r>
          </w:p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до 2030 года</w:t>
            </w:r>
          </w:p>
        </w:tc>
      </w:tr>
    </w:tbl>
    <w:p w:rsidR="00E362C6" w:rsidRPr="007A014F" w:rsidRDefault="00E362C6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736"/>
        <w:gridCol w:w="4963"/>
        <w:gridCol w:w="2408"/>
        <w:gridCol w:w="1870"/>
      </w:tblGrid>
      <w:tr w:rsidR="00C65CFA" w:rsidRPr="007A014F" w:rsidTr="003243B1">
        <w:trPr>
          <w:tblHeader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4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442549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</w:t>
            </w:r>
          </w:p>
        </w:tc>
        <w:tc>
          <w:tcPr>
            <w:tcW w:w="4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Территория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442549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Площадь проектируемой территории, всего, в том числе: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906,00/100</w:t>
            </w:r>
          </w:p>
        </w:tc>
      </w:tr>
      <w:tr w:rsidR="00C65CFA" w:rsidRPr="007A014F" w:rsidTr="003243B1">
        <w:trPr>
          <w:trHeight w:val="824"/>
        </w:trPr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1.1.</w:t>
            </w:r>
            <w:r w:rsidR="00442549" w:rsidRPr="007A014F">
              <w:rPr>
                <w:sz w:val="26"/>
                <w:szCs w:val="26"/>
              </w:rPr>
              <w:t>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среднеэтажными жилыми домами (5</w:t>
            </w:r>
            <w:r w:rsidR="00442549" w:rsidRPr="007A014F">
              <w:rPr>
                <w:sz w:val="26"/>
                <w:szCs w:val="26"/>
              </w:rPr>
              <w:t xml:space="preserve"> </w:t>
            </w:r>
            <w:r w:rsidRPr="007A014F">
              <w:rPr>
                <w:sz w:val="26"/>
                <w:szCs w:val="26"/>
              </w:rPr>
              <w:t>- 8 этажей, включая мансар</w:t>
            </w:r>
            <w:r w:rsidRPr="007A014F">
              <w:rPr>
                <w:sz w:val="26"/>
                <w:szCs w:val="26"/>
              </w:rPr>
              <w:t>д</w:t>
            </w:r>
            <w:r w:rsidRPr="007A014F">
              <w:rPr>
                <w:sz w:val="26"/>
                <w:szCs w:val="26"/>
              </w:rPr>
              <w:t>ный) (Ж – 1.2)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2,7</w:t>
            </w:r>
            <w:r w:rsidR="00E362C6" w:rsidRPr="007A014F">
              <w:rPr>
                <w:sz w:val="26"/>
                <w:szCs w:val="26"/>
              </w:rPr>
              <w:t>0</w:t>
            </w:r>
            <w:r w:rsidRPr="007A014F">
              <w:rPr>
                <w:sz w:val="26"/>
                <w:szCs w:val="26"/>
              </w:rPr>
              <w:t>/0,30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многоэтажными жилыми домами (9</w:t>
            </w:r>
            <w:r w:rsidR="00442549" w:rsidRPr="007A014F">
              <w:rPr>
                <w:sz w:val="26"/>
                <w:szCs w:val="26"/>
              </w:rPr>
              <w:t xml:space="preserve"> </w:t>
            </w:r>
            <w:r w:rsidRPr="007A014F">
              <w:rPr>
                <w:sz w:val="26"/>
                <w:szCs w:val="26"/>
              </w:rPr>
              <w:t>-</w:t>
            </w:r>
            <w:r w:rsidR="00442549" w:rsidRPr="007A014F">
              <w:rPr>
                <w:sz w:val="26"/>
                <w:szCs w:val="26"/>
              </w:rPr>
              <w:t xml:space="preserve"> </w:t>
            </w:r>
            <w:r w:rsidRPr="007A014F">
              <w:rPr>
                <w:sz w:val="26"/>
                <w:szCs w:val="26"/>
              </w:rPr>
              <w:t>13 этажей) (Ж – 1.3)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49,30/5,44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многоэтажными жилыми домами повышенной этажности (14 и б</w:t>
            </w:r>
            <w:r w:rsidRPr="007A014F">
              <w:rPr>
                <w:sz w:val="26"/>
                <w:szCs w:val="26"/>
              </w:rPr>
              <w:t>о</w:t>
            </w:r>
            <w:r w:rsidRPr="007A014F">
              <w:rPr>
                <w:sz w:val="26"/>
                <w:szCs w:val="26"/>
              </w:rPr>
              <w:t>лее этажей) (Ж – 1.4)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43,56/4,81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 xml:space="preserve">Зона индивидуальной жилой застройки </w:t>
            </w:r>
            <w:r w:rsidR="00E53E08" w:rsidRPr="007A014F">
              <w:rPr>
                <w:sz w:val="26"/>
                <w:szCs w:val="26"/>
              </w:rPr>
              <w:t xml:space="preserve">   </w:t>
            </w:r>
            <w:r w:rsidRPr="007A014F">
              <w:rPr>
                <w:sz w:val="26"/>
                <w:szCs w:val="26"/>
              </w:rPr>
              <w:t>(Ж-2.1)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197,78/21,83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5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малоэтажными мног</w:t>
            </w:r>
            <w:r w:rsidRPr="007A014F">
              <w:rPr>
                <w:sz w:val="26"/>
                <w:szCs w:val="26"/>
              </w:rPr>
              <w:t>о</w:t>
            </w:r>
            <w:r w:rsidRPr="007A014F">
              <w:rPr>
                <w:sz w:val="26"/>
                <w:szCs w:val="26"/>
              </w:rPr>
              <w:t>квартирными жилыми домами (до 4 эт</w:t>
            </w:r>
            <w:r w:rsidRPr="007A014F">
              <w:rPr>
                <w:sz w:val="26"/>
                <w:szCs w:val="26"/>
              </w:rPr>
              <w:t>а</w:t>
            </w:r>
            <w:r w:rsidRPr="007A014F">
              <w:rPr>
                <w:sz w:val="26"/>
                <w:szCs w:val="26"/>
              </w:rPr>
              <w:t>жей, включая мансардный) (Ж-2.2)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61,22/6,76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6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объектами делового, о</w:t>
            </w:r>
            <w:r w:rsidRPr="007A014F">
              <w:rPr>
                <w:sz w:val="26"/>
                <w:szCs w:val="26"/>
              </w:rPr>
              <w:t>б</w:t>
            </w:r>
            <w:r w:rsidRPr="007A014F">
              <w:rPr>
                <w:sz w:val="26"/>
                <w:szCs w:val="26"/>
              </w:rPr>
              <w:t>щественного и коммерческого назнач</w:t>
            </w:r>
            <w:r w:rsidRPr="007A014F">
              <w:rPr>
                <w:sz w:val="26"/>
                <w:szCs w:val="26"/>
              </w:rPr>
              <w:t>е</w:t>
            </w:r>
            <w:r w:rsidRPr="007A014F">
              <w:rPr>
                <w:sz w:val="26"/>
                <w:szCs w:val="26"/>
              </w:rPr>
              <w:t>ния</w:t>
            </w:r>
            <w:r w:rsidR="00E53E08" w:rsidRPr="007A014F">
              <w:rPr>
                <w:sz w:val="26"/>
                <w:szCs w:val="26"/>
              </w:rPr>
              <w:t xml:space="preserve">  </w:t>
            </w:r>
            <w:r w:rsidRPr="007A014F">
              <w:rPr>
                <w:sz w:val="26"/>
                <w:szCs w:val="26"/>
              </w:rPr>
              <w:t xml:space="preserve"> (ОД-1)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</w:t>
            </w:r>
            <w:r w:rsidR="00C65CFA" w:rsidRPr="007A014F">
              <w:rPr>
                <w:sz w:val="26"/>
                <w:szCs w:val="26"/>
              </w:rPr>
              <w:t>/%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13,49/1,49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7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объектами здравоохран</w:t>
            </w:r>
            <w:r w:rsidRPr="007A014F">
              <w:rPr>
                <w:sz w:val="26"/>
                <w:szCs w:val="26"/>
              </w:rPr>
              <w:t>е</w:t>
            </w:r>
            <w:r w:rsidRPr="007A014F">
              <w:rPr>
                <w:sz w:val="26"/>
                <w:szCs w:val="26"/>
              </w:rPr>
              <w:t>ния (ОД-3)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6,23/0,69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8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специализированной общественной застройки (ОД-4.1)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26,69/2,95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9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объектами дошкольного,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30,56/3,37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lastRenderedPageBreak/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10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Природная зона (Р-1)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78,88/8,71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33,59/3,71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67,17/7,41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 xml:space="preserve">Зона объектов спортивного назначения </w:t>
            </w:r>
            <w:r w:rsidR="00E362C6" w:rsidRPr="007A014F">
              <w:rPr>
                <w:sz w:val="26"/>
                <w:szCs w:val="26"/>
              </w:rPr>
              <w:t xml:space="preserve">  </w:t>
            </w:r>
            <w:r w:rsidR="007A014F">
              <w:rPr>
                <w:sz w:val="26"/>
                <w:szCs w:val="26"/>
              </w:rPr>
              <w:t>(</w:t>
            </w:r>
            <w:r w:rsidRPr="007A014F">
              <w:rPr>
                <w:sz w:val="26"/>
                <w:szCs w:val="26"/>
              </w:rPr>
              <w:t>Р-4)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10,12/1,12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442549" w:rsidP="007A014F">
            <w:pPr>
              <w:autoSpaceDE w:val="0"/>
              <w:autoSpaceDN w:val="0"/>
              <w:spacing w:after="20" w:line="240" w:lineRule="atLeast"/>
              <w:ind w:left="113" w:righ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застройки коммунальными</w:t>
            </w:r>
            <w:r w:rsidR="00C65CFA" w:rsidRPr="007A014F">
              <w:rPr>
                <w:sz w:val="26"/>
                <w:szCs w:val="26"/>
              </w:rPr>
              <w:t xml:space="preserve"> и скла</w:t>
            </w:r>
            <w:r w:rsidR="00C65CFA" w:rsidRPr="007A014F">
              <w:rPr>
                <w:sz w:val="26"/>
                <w:szCs w:val="26"/>
              </w:rPr>
              <w:t>д</w:t>
            </w:r>
            <w:r w:rsidR="00C65CFA" w:rsidRPr="007A014F">
              <w:rPr>
                <w:sz w:val="26"/>
                <w:szCs w:val="26"/>
              </w:rPr>
              <w:t>ски</w:t>
            </w:r>
            <w:r w:rsidRPr="007A014F">
              <w:rPr>
                <w:sz w:val="26"/>
                <w:szCs w:val="26"/>
              </w:rPr>
              <w:t>ми</w:t>
            </w:r>
            <w:r w:rsidR="00C65CFA" w:rsidRPr="007A014F">
              <w:rPr>
                <w:sz w:val="26"/>
                <w:szCs w:val="26"/>
              </w:rPr>
              <w:t xml:space="preserve"> объектами (П-2)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31,42/3,47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15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сооружений и коммуникаций ж</w:t>
            </w:r>
            <w:r w:rsidRPr="007A014F">
              <w:rPr>
                <w:sz w:val="26"/>
                <w:szCs w:val="26"/>
              </w:rPr>
              <w:t>е</w:t>
            </w:r>
            <w:r w:rsidRPr="007A014F">
              <w:rPr>
                <w:sz w:val="26"/>
                <w:szCs w:val="26"/>
              </w:rPr>
              <w:t>лезнодорожного транспорта</w:t>
            </w:r>
            <w:r w:rsidR="00442549" w:rsidRPr="007A014F">
              <w:rPr>
                <w:sz w:val="26"/>
                <w:szCs w:val="26"/>
              </w:rPr>
              <w:t xml:space="preserve"> </w:t>
            </w:r>
            <w:r w:rsidRPr="007A014F">
              <w:rPr>
                <w:sz w:val="26"/>
                <w:szCs w:val="26"/>
              </w:rPr>
              <w:t>(ИТ-1)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48,54/5,36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16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улично-дорожной сети</w:t>
            </w:r>
            <w:r w:rsidR="00442549" w:rsidRPr="007A014F">
              <w:rPr>
                <w:sz w:val="26"/>
                <w:szCs w:val="26"/>
              </w:rPr>
              <w:t xml:space="preserve"> </w:t>
            </w:r>
            <w:r w:rsidRPr="007A014F">
              <w:rPr>
                <w:sz w:val="26"/>
                <w:szCs w:val="26"/>
              </w:rPr>
              <w:t>(ИТ-3)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186,85/20,61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17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Зона объектов инженерной инфрастру</w:t>
            </w:r>
            <w:r w:rsidRPr="007A014F">
              <w:rPr>
                <w:sz w:val="26"/>
                <w:szCs w:val="26"/>
              </w:rPr>
              <w:t>к</w:t>
            </w:r>
            <w:r w:rsidRPr="007A014F">
              <w:rPr>
                <w:sz w:val="26"/>
                <w:szCs w:val="26"/>
              </w:rPr>
              <w:t>туры</w:t>
            </w:r>
            <w:r w:rsidR="00442549" w:rsidRPr="007A014F">
              <w:rPr>
                <w:sz w:val="26"/>
                <w:szCs w:val="26"/>
              </w:rPr>
              <w:t xml:space="preserve"> </w:t>
            </w:r>
            <w:r w:rsidRPr="007A014F">
              <w:rPr>
                <w:sz w:val="26"/>
                <w:szCs w:val="26"/>
              </w:rPr>
              <w:t>(ИТ-4)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га/</w:t>
            </w:r>
            <w:r w:rsidR="00C65CFA" w:rsidRPr="007A014F">
              <w:rPr>
                <w:sz w:val="26"/>
                <w:szCs w:val="26"/>
              </w:rPr>
              <w:t>%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17,90/1,97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442549" w:rsidP="001021BA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</w:t>
            </w:r>
          </w:p>
        </w:tc>
        <w:tc>
          <w:tcPr>
            <w:tcW w:w="4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Население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2.1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AD2AD7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тыс. чел</w:t>
            </w:r>
            <w:r w:rsidR="00AD2AD7" w:rsidRPr="007A014F">
              <w:rPr>
                <w:sz w:val="26"/>
                <w:szCs w:val="26"/>
              </w:rPr>
              <w:t>овек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73,4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2.2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Жилищный фонд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тыс. кв. 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1812,6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2.3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Обеспеченность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86966" w:rsidRDefault="00906D86" w:rsidP="00E362C6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кв. м</w:t>
            </w:r>
            <w:r w:rsidR="00E362C6" w:rsidRPr="007A014F">
              <w:rPr>
                <w:sz w:val="26"/>
                <w:szCs w:val="26"/>
              </w:rPr>
              <w:t> </w:t>
            </w:r>
            <w:r w:rsidRPr="007A014F">
              <w:rPr>
                <w:sz w:val="26"/>
                <w:szCs w:val="26"/>
              </w:rPr>
              <w:t>общ</w:t>
            </w:r>
            <w:r w:rsidR="00986966">
              <w:rPr>
                <w:sz w:val="26"/>
                <w:szCs w:val="26"/>
              </w:rPr>
              <w:t>ей</w:t>
            </w:r>
            <w:r w:rsidRPr="007A014F">
              <w:rPr>
                <w:sz w:val="26"/>
                <w:szCs w:val="26"/>
              </w:rPr>
              <w:t> </w:t>
            </w:r>
          </w:p>
          <w:p w:rsidR="003243B1" w:rsidRPr="007A014F" w:rsidRDefault="00906D86" w:rsidP="00E362C6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пл</w:t>
            </w:r>
            <w:r w:rsidR="00986966">
              <w:rPr>
                <w:sz w:val="26"/>
                <w:szCs w:val="26"/>
              </w:rPr>
              <w:t>ощади</w:t>
            </w:r>
            <w:r w:rsidRPr="007A014F">
              <w:rPr>
                <w:sz w:val="26"/>
                <w:szCs w:val="26"/>
              </w:rPr>
              <w:t>/</w:t>
            </w:r>
          </w:p>
          <w:p w:rsidR="00C65CFA" w:rsidRPr="007A014F" w:rsidRDefault="00C65CFA" w:rsidP="00E362C6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чел</w:t>
            </w:r>
            <w:r w:rsidR="002A01C5" w:rsidRPr="007A014F">
              <w:rPr>
                <w:sz w:val="26"/>
                <w:szCs w:val="26"/>
              </w:rPr>
              <w:t>овека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24,7</w:t>
            </w:r>
          </w:p>
        </w:tc>
      </w:tr>
      <w:tr w:rsidR="00C65CFA" w:rsidRPr="007A014F" w:rsidTr="003243B1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2.4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Плотность населения жилого района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чел./га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81</w:t>
            </w:r>
          </w:p>
        </w:tc>
      </w:tr>
      <w:tr w:rsidR="00C65CFA" w:rsidRPr="007A014F" w:rsidTr="003243B1">
        <w:trPr>
          <w:trHeight w:val="145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442549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</w:t>
            </w:r>
          </w:p>
        </w:tc>
        <w:tc>
          <w:tcPr>
            <w:tcW w:w="463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C65CFA" w:rsidRPr="007A014F" w:rsidTr="003243B1">
        <w:trPr>
          <w:trHeight w:val="605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442549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Про</w:t>
            </w:r>
            <w:r w:rsidR="00E362C6" w:rsidRPr="007A014F">
              <w:rPr>
                <w:sz w:val="26"/>
                <w:szCs w:val="26"/>
              </w:rPr>
              <w:t>тяженность улично-дорожной сети</w:t>
            </w:r>
            <w:r w:rsidRPr="007A014F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48,2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3.1.</w:t>
            </w:r>
            <w:r w:rsidR="00442549" w:rsidRPr="007A014F">
              <w:rPr>
                <w:sz w:val="26"/>
                <w:szCs w:val="26"/>
              </w:rPr>
              <w:t>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906D86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М</w:t>
            </w:r>
            <w:r w:rsidR="00C65CFA" w:rsidRPr="007A014F">
              <w:rPr>
                <w:sz w:val="26"/>
                <w:szCs w:val="26"/>
              </w:rPr>
              <w:t>агистральные улицы общегородского значения непрерывного движения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2,2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906D86" w:rsidP="007A014F">
            <w:pPr>
              <w:widowControl w:val="0"/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М</w:t>
            </w:r>
            <w:r w:rsidR="00C65CFA" w:rsidRPr="007A014F">
              <w:rPr>
                <w:sz w:val="26"/>
                <w:szCs w:val="26"/>
              </w:rPr>
              <w:t>агистральные улицы общегородского значения регулируемого движения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5,9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906D86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М</w:t>
            </w:r>
            <w:r w:rsidR="00C65CFA" w:rsidRPr="007A014F">
              <w:rPr>
                <w:sz w:val="26"/>
                <w:szCs w:val="26"/>
              </w:rPr>
              <w:t>агистральные улицы районного знач</w:t>
            </w:r>
            <w:r w:rsidR="00C65CFA" w:rsidRPr="007A014F">
              <w:rPr>
                <w:sz w:val="26"/>
                <w:szCs w:val="26"/>
              </w:rPr>
              <w:t>е</w:t>
            </w:r>
            <w:r w:rsidR="00C65CFA" w:rsidRPr="007A014F">
              <w:rPr>
                <w:sz w:val="26"/>
                <w:szCs w:val="26"/>
              </w:rPr>
              <w:t xml:space="preserve">ния транспортно-пешеходные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8,3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906D86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М</w:t>
            </w:r>
            <w:r w:rsidR="00C65CFA" w:rsidRPr="007A014F">
              <w:rPr>
                <w:sz w:val="26"/>
                <w:szCs w:val="26"/>
              </w:rPr>
              <w:t>агистральные улицы районного знач</w:t>
            </w:r>
            <w:r w:rsidR="00C65CFA" w:rsidRPr="007A014F">
              <w:rPr>
                <w:sz w:val="26"/>
                <w:szCs w:val="26"/>
              </w:rPr>
              <w:t>е</w:t>
            </w:r>
            <w:r w:rsidR="00C65CFA" w:rsidRPr="007A014F">
              <w:rPr>
                <w:sz w:val="26"/>
                <w:szCs w:val="26"/>
              </w:rPr>
              <w:t xml:space="preserve">ния пешеходно-транспортные 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2,6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5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906D86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У</w:t>
            </w:r>
            <w:r w:rsidR="00C65CFA" w:rsidRPr="007A014F">
              <w:rPr>
                <w:sz w:val="26"/>
                <w:szCs w:val="26"/>
              </w:rPr>
              <w:t>лицы в жилой застройке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10,3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6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906D86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У</w:t>
            </w:r>
            <w:r w:rsidR="00C65CFA" w:rsidRPr="007A014F">
              <w:rPr>
                <w:sz w:val="26"/>
                <w:szCs w:val="26"/>
              </w:rPr>
              <w:t>лицы и дороги научно-производст</w:t>
            </w:r>
            <w:r w:rsidR="007836DE" w:rsidRPr="007A014F">
              <w:rPr>
                <w:sz w:val="26"/>
                <w:szCs w:val="26"/>
              </w:rPr>
              <w:softHyphen/>
            </w:r>
            <w:r w:rsidR="00C65CFA" w:rsidRPr="007A014F">
              <w:rPr>
                <w:sz w:val="26"/>
                <w:szCs w:val="26"/>
              </w:rPr>
              <w:t>венных, промышленных и ком</w:t>
            </w:r>
            <w:r w:rsidR="007836DE" w:rsidRPr="007A014F">
              <w:rPr>
                <w:sz w:val="26"/>
                <w:szCs w:val="26"/>
              </w:rPr>
              <w:t>м</w:t>
            </w:r>
            <w:r w:rsidR="00C65CFA" w:rsidRPr="007A014F">
              <w:rPr>
                <w:sz w:val="26"/>
                <w:szCs w:val="26"/>
              </w:rPr>
              <w:t>унально-складских районов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6,3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7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Основные проезды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E362C6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12,6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3.</w:t>
            </w:r>
            <w:r w:rsidR="00442549" w:rsidRPr="007A014F">
              <w:rPr>
                <w:sz w:val="26"/>
                <w:szCs w:val="26"/>
              </w:rPr>
              <w:t>1.</w:t>
            </w:r>
            <w:r w:rsidRPr="007A014F">
              <w:rPr>
                <w:sz w:val="26"/>
                <w:szCs w:val="26"/>
              </w:rPr>
              <w:t>8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E362C6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км/кв. км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sz w:val="26"/>
                <w:szCs w:val="26"/>
              </w:rPr>
            </w:pPr>
            <w:r w:rsidRPr="007A014F">
              <w:rPr>
                <w:sz w:val="26"/>
                <w:szCs w:val="26"/>
              </w:rPr>
              <w:t>5,3</w:t>
            </w:r>
          </w:p>
        </w:tc>
      </w:tr>
      <w:tr w:rsidR="002B1BCA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1BCA" w:rsidRPr="007A014F" w:rsidRDefault="002B1BCA" w:rsidP="00653D38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3.</w:t>
            </w:r>
            <w:r w:rsidR="00653D38" w:rsidRPr="007A014F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B1BCA" w:rsidRPr="007A014F" w:rsidRDefault="002B1BC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Обеспеченность населения</w:t>
            </w:r>
            <w:r w:rsidR="00916346" w:rsidRPr="007A014F">
              <w:rPr>
                <w:color w:val="000000" w:themeColor="text1"/>
                <w:sz w:val="26"/>
                <w:szCs w:val="26"/>
              </w:rPr>
              <w:t xml:space="preserve"> индивидуал</w:t>
            </w:r>
            <w:r w:rsidR="00916346" w:rsidRPr="007A014F">
              <w:rPr>
                <w:color w:val="000000" w:themeColor="text1"/>
                <w:sz w:val="26"/>
                <w:szCs w:val="26"/>
              </w:rPr>
              <w:t>ь</w:t>
            </w:r>
            <w:r w:rsidR="00916346" w:rsidRPr="007A014F">
              <w:rPr>
                <w:color w:val="000000" w:themeColor="text1"/>
                <w:sz w:val="26"/>
                <w:szCs w:val="26"/>
              </w:rPr>
              <w:t>ными легковыми автомобилями (на 1000 жителей)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B1BCA" w:rsidRPr="007A014F" w:rsidRDefault="00916346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автомобилей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2B1BCA" w:rsidRPr="007A014F" w:rsidRDefault="00916346" w:rsidP="0091634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350</w:t>
            </w:r>
          </w:p>
        </w:tc>
      </w:tr>
      <w:tr w:rsidR="00653D38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653D38" w:rsidRPr="007A014F" w:rsidRDefault="00653D38" w:rsidP="00FF52C0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3.</w:t>
            </w:r>
            <w:r w:rsidR="00FF52C0" w:rsidRPr="007A014F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C3ED7" w:rsidRPr="007A014F" w:rsidRDefault="00653D38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Общее количество</w:t>
            </w:r>
            <w:r w:rsidR="00F35F85" w:rsidRPr="007A014F">
              <w:rPr>
                <w:color w:val="000000" w:themeColor="text1"/>
                <w:sz w:val="26"/>
                <w:szCs w:val="26"/>
              </w:rPr>
              <w:t xml:space="preserve"> личных автомобилей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53D38" w:rsidRPr="007A014F" w:rsidRDefault="00F35F85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автомобилей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653D38" w:rsidRPr="007A014F" w:rsidRDefault="00636E97" w:rsidP="0091634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25690</w:t>
            </w:r>
          </w:p>
        </w:tc>
      </w:tr>
      <w:tr w:rsidR="00F35F85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5F85" w:rsidRPr="007A014F" w:rsidRDefault="00F35F85" w:rsidP="00FF52C0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3.</w:t>
            </w:r>
            <w:r w:rsidR="00FF52C0" w:rsidRPr="007A014F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5F85" w:rsidRPr="007A014F" w:rsidRDefault="00F35F85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Гаражи и стоянки для хранения легковых автомобилей</w:t>
            </w:r>
          </w:p>
          <w:p w:rsidR="00F35F85" w:rsidRPr="007A014F" w:rsidRDefault="00F35F85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в том числе: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F85" w:rsidRPr="007A014F" w:rsidRDefault="00513A96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маш</w:t>
            </w:r>
            <w:r w:rsidR="002A01C5" w:rsidRPr="007A014F">
              <w:rPr>
                <w:color w:val="000000" w:themeColor="text1"/>
                <w:sz w:val="26"/>
                <w:szCs w:val="26"/>
              </w:rPr>
              <w:t>ино</w:t>
            </w:r>
            <w:r w:rsidRPr="007A014F">
              <w:rPr>
                <w:color w:val="000000" w:themeColor="text1"/>
                <w:sz w:val="26"/>
                <w:szCs w:val="26"/>
              </w:rPr>
              <w:t>мест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F85" w:rsidRPr="007A014F" w:rsidRDefault="009C3ED7" w:rsidP="0091634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23120</w:t>
            </w:r>
          </w:p>
        </w:tc>
      </w:tr>
      <w:tr w:rsidR="00F35F85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5F85" w:rsidRPr="007A014F" w:rsidRDefault="00F35F85" w:rsidP="00E362C6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3.</w:t>
            </w:r>
            <w:r w:rsidR="00E362C6" w:rsidRPr="007A014F">
              <w:rPr>
                <w:color w:val="000000" w:themeColor="text1"/>
                <w:sz w:val="26"/>
                <w:szCs w:val="26"/>
              </w:rPr>
              <w:t>4</w:t>
            </w:r>
            <w:r w:rsidRPr="007A014F">
              <w:rPr>
                <w:color w:val="000000" w:themeColor="text1"/>
                <w:sz w:val="26"/>
                <w:szCs w:val="26"/>
              </w:rPr>
              <w:t>.1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5F85" w:rsidRPr="007A014F" w:rsidRDefault="00E362C6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М</w:t>
            </w:r>
            <w:r w:rsidR="009C3ED7" w:rsidRPr="007A014F">
              <w:rPr>
                <w:color w:val="000000" w:themeColor="text1"/>
                <w:sz w:val="26"/>
                <w:szCs w:val="26"/>
              </w:rPr>
              <w:t>ногоуровневые паркинги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F85" w:rsidRPr="007A014F" w:rsidRDefault="009C3ED7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маш</w:t>
            </w:r>
            <w:r w:rsidR="002A01C5" w:rsidRPr="007A014F">
              <w:rPr>
                <w:color w:val="000000" w:themeColor="text1"/>
                <w:sz w:val="26"/>
                <w:szCs w:val="26"/>
              </w:rPr>
              <w:t>ино</w:t>
            </w:r>
            <w:r w:rsidRPr="007A014F">
              <w:rPr>
                <w:color w:val="000000" w:themeColor="text1"/>
                <w:sz w:val="26"/>
                <w:szCs w:val="26"/>
              </w:rPr>
              <w:t>мест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F85" w:rsidRPr="007A014F" w:rsidRDefault="009C3ED7" w:rsidP="0091634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12230</w:t>
            </w:r>
          </w:p>
        </w:tc>
      </w:tr>
      <w:tr w:rsidR="00F35F85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5F85" w:rsidRPr="007A014F" w:rsidRDefault="00F35F85" w:rsidP="00E362C6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3.</w:t>
            </w:r>
            <w:r w:rsidR="00E362C6" w:rsidRPr="007A014F">
              <w:rPr>
                <w:color w:val="000000" w:themeColor="text1"/>
                <w:sz w:val="26"/>
                <w:szCs w:val="26"/>
              </w:rPr>
              <w:t>4</w:t>
            </w:r>
            <w:r w:rsidRPr="007A014F">
              <w:rPr>
                <w:color w:val="000000" w:themeColor="text1"/>
                <w:sz w:val="26"/>
                <w:szCs w:val="26"/>
              </w:rPr>
              <w:t>.2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F35F85" w:rsidRPr="007A014F" w:rsidRDefault="00E362C6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О</w:t>
            </w:r>
            <w:r w:rsidR="009C3ED7" w:rsidRPr="007A014F">
              <w:rPr>
                <w:color w:val="000000" w:themeColor="text1"/>
                <w:sz w:val="26"/>
                <w:szCs w:val="26"/>
              </w:rPr>
              <w:t>ткрытые автостоянки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F35F85" w:rsidRPr="007A014F" w:rsidRDefault="009C3ED7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маш</w:t>
            </w:r>
            <w:r w:rsidR="002A01C5" w:rsidRPr="007A014F">
              <w:rPr>
                <w:color w:val="000000" w:themeColor="text1"/>
                <w:sz w:val="26"/>
                <w:szCs w:val="26"/>
              </w:rPr>
              <w:t>ино</w:t>
            </w:r>
            <w:r w:rsidRPr="007A014F">
              <w:rPr>
                <w:color w:val="000000" w:themeColor="text1"/>
                <w:sz w:val="26"/>
                <w:szCs w:val="26"/>
              </w:rPr>
              <w:t>мест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35F85" w:rsidRPr="007A014F" w:rsidRDefault="009C3ED7" w:rsidP="0091634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10890</w:t>
            </w:r>
          </w:p>
        </w:tc>
      </w:tr>
      <w:tr w:rsidR="007A014F" w:rsidRPr="007A014F" w:rsidTr="007A014F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A014F" w:rsidRPr="007A014F" w:rsidRDefault="007A014F" w:rsidP="00E362C6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4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7A014F" w:rsidRPr="007A014F" w:rsidRDefault="007A014F" w:rsidP="007A014F">
            <w:pPr>
              <w:autoSpaceDE w:val="0"/>
              <w:autoSpaceDN w:val="0"/>
              <w:spacing w:after="20"/>
              <w:ind w:firstLine="115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Сооружения улично-дорожной сети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lastRenderedPageBreak/>
              <w:t>4.1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Транспортные развязки в разных уровнях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C65CFA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ед</w:t>
            </w:r>
            <w:r w:rsidR="00E362C6" w:rsidRPr="007A014F">
              <w:rPr>
                <w:color w:val="000000" w:themeColor="text1"/>
                <w:sz w:val="26"/>
                <w:szCs w:val="26"/>
              </w:rPr>
              <w:t>и</w:t>
            </w:r>
            <w:r w:rsidR="00906D86" w:rsidRPr="007A014F">
              <w:rPr>
                <w:color w:val="000000" w:themeColor="text1"/>
                <w:sz w:val="26"/>
                <w:szCs w:val="26"/>
              </w:rPr>
              <w:t>ниц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4.2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7A014F">
            <w:pPr>
              <w:autoSpaceDE w:val="0"/>
              <w:autoSpaceDN w:val="0"/>
              <w:spacing w:after="20"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Путепроводы через железнодорожные пути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ед</w:t>
            </w:r>
            <w:r w:rsidR="00E362C6" w:rsidRPr="007A014F">
              <w:rPr>
                <w:color w:val="000000" w:themeColor="text1"/>
                <w:sz w:val="26"/>
                <w:szCs w:val="26"/>
              </w:rPr>
              <w:t>и</w:t>
            </w:r>
            <w:r w:rsidRPr="007A014F">
              <w:rPr>
                <w:color w:val="000000" w:themeColor="text1"/>
                <w:sz w:val="26"/>
                <w:szCs w:val="26"/>
              </w:rPr>
              <w:t>ниц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C65CFA" w:rsidRPr="007A014F" w:rsidTr="003243B1">
        <w:tc>
          <w:tcPr>
            <w:tcW w:w="369" w:type="pct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4.3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spacing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Тоннели под железнодорожными путями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C65CFA" w:rsidRPr="007A014F" w:rsidRDefault="00906D86" w:rsidP="00E362C6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ед</w:t>
            </w:r>
            <w:r w:rsidR="00E362C6" w:rsidRPr="007A014F">
              <w:rPr>
                <w:color w:val="000000" w:themeColor="text1"/>
                <w:sz w:val="26"/>
                <w:szCs w:val="26"/>
              </w:rPr>
              <w:t>ин</w:t>
            </w:r>
            <w:r w:rsidRPr="007A014F">
              <w:rPr>
                <w:color w:val="000000" w:themeColor="text1"/>
                <w:sz w:val="26"/>
                <w:szCs w:val="26"/>
              </w:rPr>
              <w:t>иц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65CFA" w:rsidRPr="007A014F" w:rsidRDefault="00C65CFA" w:rsidP="001021BA">
            <w:pPr>
              <w:autoSpaceDE w:val="0"/>
              <w:autoSpaceDN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1</w:t>
            </w:r>
          </w:p>
        </w:tc>
      </w:tr>
      <w:tr w:rsidR="00906D86" w:rsidRPr="007A014F" w:rsidTr="003243B1">
        <w:tc>
          <w:tcPr>
            <w:tcW w:w="3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06D86" w:rsidRPr="007A014F" w:rsidRDefault="00906D86" w:rsidP="001021B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4.4</w:t>
            </w:r>
          </w:p>
        </w:tc>
        <w:tc>
          <w:tcPr>
            <w:tcW w:w="2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06D86" w:rsidRPr="007A014F" w:rsidRDefault="00906D86" w:rsidP="001021BA">
            <w:pPr>
              <w:autoSpaceDE w:val="0"/>
              <w:autoSpaceDN w:val="0"/>
              <w:spacing w:line="240" w:lineRule="atLeast"/>
              <w:ind w:left="113" w:right="114" w:firstLine="0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Внеуличные пешеходные переходы</w:t>
            </w:r>
          </w:p>
        </w:tc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906D86" w:rsidRPr="007A014F" w:rsidRDefault="00906D86" w:rsidP="00E362C6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ед</w:t>
            </w:r>
            <w:r w:rsidR="00E362C6" w:rsidRPr="007A014F">
              <w:rPr>
                <w:color w:val="000000" w:themeColor="text1"/>
                <w:sz w:val="26"/>
                <w:szCs w:val="26"/>
              </w:rPr>
              <w:t>и</w:t>
            </w:r>
            <w:r w:rsidRPr="007A014F">
              <w:rPr>
                <w:color w:val="000000" w:themeColor="text1"/>
                <w:sz w:val="26"/>
                <w:szCs w:val="26"/>
              </w:rPr>
              <w:t>ниц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06D86" w:rsidRPr="007A014F" w:rsidRDefault="00906D86" w:rsidP="001021BA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7A014F">
              <w:rPr>
                <w:color w:val="000000" w:themeColor="text1"/>
                <w:sz w:val="26"/>
                <w:szCs w:val="26"/>
              </w:rPr>
              <w:t>9</w:t>
            </w:r>
          </w:p>
        </w:tc>
      </w:tr>
    </w:tbl>
    <w:bookmarkEnd w:id="0"/>
    <w:p w:rsidR="00C65CFA" w:rsidRPr="007A014F" w:rsidRDefault="00C65CFA" w:rsidP="007A014F">
      <w:pPr>
        <w:spacing w:before="480"/>
        <w:ind w:firstLine="0"/>
        <w:jc w:val="center"/>
        <w:rPr>
          <w:sz w:val="26"/>
          <w:szCs w:val="26"/>
        </w:rPr>
      </w:pPr>
      <w:r w:rsidRPr="007A014F">
        <w:rPr>
          <w:sz w:val="26"/>
          <w:szCs w:val="26"/>
        </w:rPr>
        <w:t>___________</w:t>
      </w:r>
      <w:r w:rsidR="007836DE" w:rsidRPr="007A014F">
        <w:rPr>
          <w:sz w:val="26"/>
          <w:szCs w:val="26"/>
        </w:rPr>
        <w:t>__</w:t>
      </w:r>
    </w:p>
    <w:p w:rsidR="000E35E1" w:rsidRPr="0096221C" w:rsidRDefault="000E35E1" w:rsidP="000E35E1">
      <w:pPr>
        <w:ind w:firstLine="0"/>
        <w:jc w:val="center"/>
      </w:pPr>
    </w:p>
    <w:sectPr w:rsidR="000E35E1" w:rsidRPr="0096221C" w:rsidSect="007A014F">
      <w:pgSz w:w="11906" w:h="16838" w:code="9"/>
      <w:pgMar w:top="1134" w:right="567" w:bottom="510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66B" w:rsidRDefault="000D266B" w:rsidP="007B56B1">
      <w:r>
        <w:separator/>
      </w:r>
    </w:p>
    <w:p w:rsidR="000D266B" w:rsidRDefault="000D266B"/>
  </w:endnote>
  <w:endnote w:type="continuationSeparator" w:id="0">
    <w:p w:rsidR="000D266B" w:rsidRDefault="000D266B" w:rsidP="007B56B1">
      <w:r>
        <w:continuationSeparator/>
      </w:r>
    </w:p>
    <w:p w:rsidR="000D266B" w:rsidRDefault="000D266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4F" w:rsidRPr="00B01220" w:rsidRDefault="007A014F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66B" w:rsidRDefault="000D266B" w:rsidP="007B56B1">
      <w:r>
        <w:separator/>
      </w:r>
    </w:p>
    <w:p w:rsidR="000D266B" w:rsidRDefault="000D266B"/>
  </w:footnote>
  <w:footnote w:type="continuationSeparator" w:id="0">
    <w:p w:rsidR="000D266B" w:rsidRDefault="000D266B" w:rsidP="007B56B1">
      <w:r>
        <w:continuationSeparator/>
      </w:r>
    </w:p>
    <w:p w:rsidR="000D266B" w:rsidRDefault="000D266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4F" w:rsidRDefault="0047746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7A014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A014F" w:rsidRDefault="007A014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4F" w:rsidRDefault="00477464" w:rsidP="0087283C">
    <w:pPr>
      <w:pStyle w:val="a3"/>
      <w:jc w:val="center"/>
    </w:pPr>
    <w:r w:rsidRPr="0087283C">
      <w:rPr>
        <w:sz w:val="24"/>
      </w:rPr>
      <w:fldChar w:fldCharType="begin"/>
    </w:r>
    <w:r w:rsidR="007A014F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A014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14F" w:rsidRDefault="00477464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7A014F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F57D83">
      <w:rPr>
        <w:rStyle w:val="a4"/>
        <w:noProof/>
        <w:sz w:val="24"/>
      </w:rPr>
      <w:t>12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0D4C3C"/>
    <w:multiLevelType w:val="hybridMultilevel"/>
    <w:tmpl w:val="B4EAFCAC"/>
    <w:lvl w:ilvl="0" w:tplc="0419000F">
      <w:start w:val="1"/>
      <w:numFmt w:val="decimal"/>
      <w:lvlText w:val="%1."/>
      <w:lvlJc w:val="left"/>
      <w:pPr>
        <w:ind w:left="1265" w:hanging="360"/>
      </w:pPr>
    </w:lvl>
    <w:lvl w:ilvl="1" w:tplc="04190019" w:tentative="1">
      <w:start w:val="1"/>
      <w:numFmt w:val="lowerLetter"/>
      <w:lvlText w:val="%2."/>
      <w:lvlJc w:val="left"/>
      <w:pPr>
        <w:ind w:left="1985" w:hanging="360"/>
      </w:pPr>
    </w:lvl>
    <w:lvl w:ilvl="2" w:tplc="0419001B" w:tentative="1">
      <w:start w:val="1"/>
      <w:numFmt w:val="lowerRoman"/>
      <w:lvlText w:val="%3."/>
      <w:lvlJc w:val="right"/>
      <w:pPr>
        <w:ind w:left="2705" w:hanging="180"/>
      </w:pPr>
    </w:lvl>
    <w:lvl w:ilvl="3" w:tplc="0419000F" w:tentative="1">
      <w:start w:val="1"/>
      <w:numFmt w:val="decimal"/>
      <w:lvlText w:val="%4."/>
      <w:lvlJc w:val="left"/>
      <w:pPr>
        <w:ind w:left="3425" w:hanging="360"/>
      </w:pPr>
    </w:lvl>
    <w:lvl w:ilvl="4" w:tplc="04190019" w:tentative="1">
      <w:start w:val="1"/>
      <w:numFmt w:val="lowerLetter"/>
      <w:lvlText w:val="%5."/>
      <w:lvlJc w:val="left"/>
      <w:pPr>
        <w:ind w:left="4145" w:hanging="360"/>
      </w:pPr>
    </w:lvl>
    <w:lvl w:ilvl="5" w:tplc="0419001B" w:tentative="1">
      <w:start w:val="1"/>
      <w:numFmt w:val="lowerRoman"/>
      <w:lvlText w:val="%6."/>
      <w:lvlJc w:val="right"/>
      <w:pPr>
        <w:ind w:left="4865" w:hanging="180"/>
      </w:pPr>
    </w:lvl>
    <w:lvl w:ilvl="6" w:tplc="0419000F" w:tentative="1">
      <w:start w:val="1"/>
      <w:numFmt w:val="decimal"/>
      <w:lvlText w:val="%7."/>
      <w:lvlJc w:val="left"/>
      <w:pPr>
        <w:ind w:left="5585" w:hanging="360"/>
      </w:pPr>
    </w:lvl>
    <w:lvl w:ilvl="7" w:tplc="04190019" w:tentative="1">
      <w:start w:val="1"/>
      <w:numFmt w:val="lowerLetter"/>
      <w:lvlText w:val="%8."/>
      <w:lvlJc w:val="left"/>
      <w:pPr>
        <w:ind w:left="6305" w:hanging="360"/>
      </w:pPr>
    </w:lvl>
    <w:lvl w:ilvl="8" w:tplc="0419001B" w:tentative="1">
      <w:start w:val="1"/>
      <w:numFmt w:val="lowerRoman"/>
      <w:lvlText w:val="%9."/>
      <w:lvlJc w:val="right"/>
      <w:pPr>
        <w:ind w:left="7025" w:hanging="180"/>
      </w:pPr>
    </w:lvl>
  </w:abstractNum>
  <w:abstractNum w:abstractNumId="6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E98"/>
    <w:rsid w:val="000075B6"/>
    <w:rsid w:val="00011AEA"/>
    <w:rsid w:val="000120C5"/>
    <w:rsid w:val="00012254"/>
    <w:rsid w:val="00012BC2"/>
    <w:rsid w:val="00013F14"/>
    <w:rsid w:val="00014D4F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6182"/>
    <w:rsid w:val="00047CF1"/>
    <w:rsid w:val="00050117"/>
    <w:rsid w:val="00054EE8"/>
    <w:rsid w:val="00056D44"/>
    <w:rsid w:val="00057B46"/>
    <w:rsid w:val="00061572"/>
    <w:rsid w:val="000625FC"/>
    <w:rsid w:val="000631F0"/>
    <w:rsid w:val="00064229"/>
    <w:rsid w:val="00067004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4BB"/>
    <w:rsid w:val="00086655"/>
    <w:rsid w:val="0008717C"/>
    <w:rsid w:val="00087B60"/>
    <w:rsid w:val="00087C9F"/>
    <w:rsid w:val="00092D47"/>
    <w:rsid w:val="00095932"/>
    <w:rsid w:val="00095C66"/>
    <w:rsid w:val="00096BA6"/>
    <w:rsid w:val="000A108F"/>
    <w:rsid w:val="000A1EEC"/>
    <w:rsid w:val="000A2CA7"/>
    <w:rsid w:val="000A4147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266B"/>
    <w:rsid w:val="000D3124"/>
    <w:rsid w:val="000D4486"/>
    <w:rsid w:val="000D4CA8"/>
    <w:rsid w:val="000D73BE"/>
    <w:rsid w:val="000E291A"/>
    <w:rsid w:val="000E35E1"/>
    <w:rsid w:val="000E3654"/>
    <w:rsid w:val="000E3F83"/>
    <w:rsid w:val="000E41A0"/>
    <w:rsid w:val="000E52BC"/>
    <w:rsid w:val="000F3B16"/>
    <w:rsid w:val="000F4321"/>
    <w:rsid w:val="000F7837"/>
    <w:rsid w:val="00100F16"/>
    <w:rsid w:val="001021BA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7009"/>
    <w:rsid w:val="00137BC2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6022C"/>
    <w:rsid w:val="00160B30"/>
    <w:rsid w:val="00160E2D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553A"/>
    <w:rsid w:val="001D5F14"/>
    <w:rsid w:val="001D7B31"/>
    <w:rsid w:val="001E1672"/>
    <w:rsid w:val="001E6117"/>
    <w:rsid w:val="001E65A7"/>
    <w:rsid w:val="001E7DBC"/>
    <w:rsid w:val="001F2A12"/>
    <w:rsid w:val="001F50C2"/>
    <w:rsid w:val="001F6479"/>
    <w:rsid w:val="001F7454"/>
    <w:rsid w:val="00201283"/>
    <w:rsid w:val="00201B08"/>
    <w:rsid w:val="0020321D"/>
    <w:rsid w:val="0020373F"/>
    <w:rsid w:val="002049B8"/>
    <w:rsid w:val="0020762E"/>
    <w:rsid w:val="00211CB7"/>
    <w:rsid w:val="00211F51"/>
    <w:rsid w:val="0021203D"/>
    <w:rsid w:val="00213F11"/>
    <w:rsid w:val="00213F9D"/>
    <w:rsid w:val="00215372"/>
    <w:rsid w:val="00216519"/>
    <w:rsid w:val="00216FE5"/>
    <w:rsid w:val="002171C5"/>
    <w:rsid w:val="002230E1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6BDC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69D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91DF6"/>
    <w:rsid w:val="00291DF7"/>
    <w:rsid w:val="00291ED8"/>
    <w:rsid w:val="002943E5"/>
    <w:rsid w:val="002A005A"/>
    <w:rsid w:val="002A01C5"/>
    <w:rsid w:val="002A17C0"/>
    <w:rsid w:val="002A1D15"/>
    <w:rsid w:val="002A3445"/>
    <w:rsid w:val="002A4167"/>
    <w:rsid w:val="002A5F17"/>
    <w:rsid w:val="002A6131"/>
    <w:rsid w:val="002B1BCA"/>
    <w:rsid w:val="002B39AA"/>
    <w:rsid w:val="002B653B"/>
    <w:rsid w:val="002B7009"/>
    <w:rsid w:val="002B79D3"/>
    <w:rsid w:val="002B7FE1"/>
    <w:rsid w:val="002C0249"/>
    <w:rsid w:val="002C0CB9"/>
    <w:rsid w:val="002C1EC8"/>
    <w:rsid w:val="002C38CE"/>
    <w:rsid w:val="002C4F9D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575E"/>
    <w:rsid w:val="002F5BE4"/>
    <w:rsid w:val="002F5FBC"/>
    <w:rsid w:val="002F6139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43B1"/>
    <w:rsid w:val="00326E69"/>
    <w:rsid w:val="0032753E"/>
    <w:rsid w:val="00330A6F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2525"/>
    <w:rsid w:val="00362667"/>
    <w:rsid w:val="003654FC"/>
    <w:rsid w:val="0036590E"/>
    <w:rsid w:val="00370056"/>
    <w:rsid w:val="003702E7"/>
    <w:rsid w:val="0037046A"/>
    <w:rsid w:val="00370978"/>
    <w:rsid w:val="00370F54"/>
    <w:rsid w:val="00371D23"/>
    <w:rsid w:val="00372C99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D7791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3027"/>
    <w:rsid w:val="003F4686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2549"/>
    <w:rsid w:val="004432E8"/>
    <w:rsid w:val="0044425E"/>
    <w:rsid w:val="004442C9"/>
    <w:rsid w:val="00445F55"/>
    <w:rsid w:val="0044602E"/>
    <w:rsid w:val="00446C02"/>
    <w:rsid w:val="00447E72"/>
    <w:rsid w:val="00450E82"/>
    <w:rsid w:val="0045245C"/>
    <w:rsid w:val="00452ED3"/>
    <w:rsid w:val="004543A1"/>
    <w:rsid w:val="00454F2F"/>
    <w:rsid w:val="004558ED"/>
    <w:rsid w:val="004577DB"/>
    <w:rsid w:val="00457928"/>
    <w:rsid w:val="00457DF4"/>
    <w:rsid w:val="00461A47"/>
    <w:rsid w:val="004636CD"/>
    <w:rsid w:val="00463DDF"/>
    <w:rsid w:val="00464926"/>
    <w:rsid w:val="004665F8"/>
    <w:rsid w:val="0046703F"/>
    <w:rsid w:val="00467DFC"/>
    <w:rsid w:val="00474466"/>
    <w:rsid w:val="00476E47"/>
    <w:rsid w:val="00477464"/>
    <w:rsid w:val="004775CF"/>
    <w:rsid w:val="0048135E"/>
    <w:rsid w:val="004828A2"/>
    <w:rsid w:val="00483BAA"/>
    <w:rsid w:val="004847DC"/>
    <w:rsid w:val="0048603B"/>
    <w:rsid w:val="00486923"/>
    <w:rsid w:val="004876D6"/>
    <w:rsid w:val="00495807"/>
    <w:rsid w:val="0049593F"/>
    <w:rsid w:val="00496F4E"/>
    <w:rsid w:val="004972AA"/>
    <w:rsid w:val="004A16FD"/>
    <w:rsid w:val="004A1D3D"/>
    <w:rsid w:val="004A1F1F"/>
    <w:rsid w:val="004A2047"/>
    <w:rsid w:val="004A4205"/>
    <w:rsid w:val="004A5075"/>
    <w:rsid w:val="004B1435"/>
    <w:rsid w:val="004B17CC"/>
    <w:rsid w:val="004B2707"/>
    <w:rsid w:val="004B73FF"/>
    <w:rsid w:val="004C1CF0"/>
    <w:rsid w:val="004C1DDC"/>
    <w:rsid w:val="004C2B70"/>
    <w:rsid w:val="004C2ECA"/>
    <w:rsid w:val="004C4885"/>
    <w:rsid w:val="004C6546"/>
    <w:rsid w:val="004D0942"/>
    <w:rsid w:val="004D3607"/>
    <w:rsid w:val="004D3FC8"/>
    <w:rsid w:val="004D49A9"/>
    <w:rsid w:val="004D693B"/>
    <w:rsid w:val="004D6C5D"/>
    <w:rsid w:val="004E02DC"/>
    <w:rsid w:val="004E06DD"/>
    <w:rsid w:val="004E0F60"/>
    <w:rsid w:val="004E14F8"/>
    <w:rsid w:val="004E28F5"/>
    <w:rsid w:val="004E3830"/>
    <w:rsid w:val="004E54CA"/>
    <w:rsid w:val="004E6D7B"/>
    <w:rsid w:val="004E7AA4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560A"/>
    <w:rsid w:val="00513287"/>
    <w:rsid w:val="005139EB"/>
    <w:rsid w:val="005139F9"/>
    <w:rsid w:val="00513A96"/>
    <w:rsid w:val="00513EF2"/>
    <w:rsid w:val="00514E8C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504AF"/>
    <w:rsid w:val="0055191C"/>
    <w:rsid w:val="00552929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578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4792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1A52"/>
    <w:rsid w:val="00632249"/>
    <w:rsid w:val="00632299"/>
    <w:rsid w:val="006326B6"/>
    <w:rsid w:val="00633F44"/>
    <w:rsid w:val="00634ECF"/>
    <w:rsid w:val="00636E97"/>
    <w:rsid w:val="0064172E"/>
    <w:rsid w:val="0064300B"/>
    <w:rsid w:val="006450B2"/>
    <w:rsid w:val="00646F22"/>
    <w:rsid w:val="00647096"/>
    <w:rsid w:val="00653D38"/>
    <w:rsid w:val="006553BE"/>
    <w:rsid w:val="00655A3B"/>
    <w:rsid w:val="00656516"/>
    <w:rsid w:val="00657529"/>
    <w:rsid w:val="006600E7"/>
    <w:rsid w:val="00660F65"/>
    <w:rsid w:val="00661E71"/>
    <w:rsid w:val="00663B41"/>
    <w:rsid w:val="0066404F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D59"/>
    <w:rsid w:val="00695234"/>
    <w:rsid w:val="00697EBB"/>
    <w:rsid w:val="006A0355"/>
    <w:rsid w:val="006A1CD4"/>
    <w:rsid w:val="006A41F7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5A94"/>
    <w:rsid w:val="00776A20"/>
    <w:rsid w:val="00777F65"/>
    <w:rsid w:val="00780D72"/>
    <w:rsid w:val="00782A70"/>
    <w:rsid w:val="00783024"/>
    <w:rsid w:val="007831F2"/>
    <w:rsid w:val="007833F3"/>
    <w:rsid w:val="007836DE"/>
    <w:rsid w:val="007844DC"/>
    <w:rsid w:val="00785873"/>
    <w:rsid w:val="0078736E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014F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173A9"/>
    <w:rsid w:val="0082084A"/>
    <w:rsid w:val="00825581"/>
    <w:rsid w:val="00825C01"/>
    <w:rsid w:val="008260F8"/>
    <w:rsid w:val="00827C42"/>
    <w:rsid w:val="008305DA"/>
    <w:rsid w:val="00830C3B"/>
    <w:rsid w:val="00831C3E"/>
    <w:rsid w:val="00833C4C"/>
    <w:rsid w:val="008355DB"/>
    <w:rsid w:val="0084277B"/>
    <w:rsid w:val="00842A35"/>
    <w:rsid w:val="00845A91"/>
    <w:rsid w:val="00846AED"/>
    <w:rsid w:val="00847B17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491"/>
    <w:rsid w:val="00866FFD"/>
    <w:rsid w:val="00867F5B"/>
    <w:rsid w:val="0087132E"/>
    <w:rsid w:val="00871426"/>
    <w:rsid w:val="0087283C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1AD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6D86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6346"/>
    <w:rsid w:val="009178AA"/>
    <w:rsid w:val="00920860"/>
    <w:rsid w:val="00920D35"/>
    <w:rsid w:val="00922FCD"/>
    <w:rsid w:val="00923FC7"/>
    <w:rsid w:val="00924721"/>
    <w:rsid w:val="00924C7D"/>
    <w:rsid w:val="00927E1C"/>
    <w:rsid w:val="0093201C"/>
    <w:rsid w:val="00932143"/>
    <w:rsid w:val="00934F43"/>
    <w:rsid w:val="009358AF"/>
    <w:rsid w:val="00935BD6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8106E"/>
    <w:rsid w:val="009814BC"/>
    <w:rsid w:val="00981834"/>
    <w:rsid w:val="00981A61"/>
    <w:rsid w:val="00982631"/>
    <w:rsid w:val="00985103"/>
    <w:rsid w:val="00985EDA"/>
    <w:rsid w:val="00985F93"/>
    <w:rsid w:val="00986966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3ED7"/>
    <w:rsid w:val="009C44DA"/>
    <w:rsid w:val="009C4B79"/>
    <w:rsid w:val="009C56FC"/>
    <w:rsid w:val="009C71DC"/>
    <w:rsid w:val="009D0F21"/>
    <w:rsid w:val="009D2AA7"/>
    <w:rsid w:val="009D2CDF"/>
    <w:rsid w:val="009D4D17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2B0C"/>
    <w:rsid w:val="00A0584C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77F7"/>
    <w:rsid w:val="00A47968"/>
    <w:rsid w:val="00A512BE"/>
    <w:rsid w:val="00A5136E"/>
    <w:rsid w:val="00A537D8"/>
    <w:rsid w:val="00A540AB"/>
    <w:rsid w:val="00A5425A"/>
    <w:rsid w:val="00A54D8D"/>
    <w:rsid w:val="00A55E7F"/>
    <w:rsid w:val="00A60EBD"/>
    <w:rsid w:val="00A614F3"/>
    <w:rsid w:val="00A6457A"/>
    <w:rsid w:val="00A65C16"/>
    <w:rsid w:val="00A6794B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2FC4"/>
    <w:rsid w:val="00A837D5"/>
    <w:rsid w:val="00A83835"/>
    <w:rsid w:val="00A857AA"/>
    <w:rsid w:val="00A85804"/>
    <w:rsid w:val="00A865F2"/>
    <w:rsid w:val="00A96036"/>
    <w:rsid w:val="00A971BF"/>
    <w:rsid w:val="00A97DEF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796"/>
    <w:rsid w:val="00AC4832"/>
    <w:rsid w:val="00AC790A"/>
    <w:rsid w:val="00AD1156"/>
    <w:rsid w:val="00AD2AD7"/>
    <w:rsid w:val="00AD2BEE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1220"/>
    <w:rsid w:val="00B01702"/>
    <w:rsid w:val="00B01B4B"/>
    <w:rsid w:val="00B0222E"/>
    <w:rsid w:val="00B03731"/>
    <w:rsid w:val="00B04C5E"/>
    <w:rsid w:val="00B0787E"/>
    <w:rsid w:val="00B116C7"/>
    <w:rsid w:val="00B13B3D"/>
    <w:rsid w:val="00B14909"/>
    <w:rsid w:val="00B14BD4"/>
    <w:rsid w:val="00B14E2A"/>
    <w:rsid w:val="00B15817"/>
    <w:rsid w:val="00B1642A"/>
    <w:rsid w:val="00B16B8B"/>
    <w:rsid w:val="00B20150"/>
    <w:rsid w:val="00B20185"/>
    <w:rsid w:val="00B20462"/>
    <w:rsid w:val="00B20518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44AC"/>
    <w:rsid w:val="00B6486B"/>
    <w:rsid w:val="00B6675B"/>
    <w:rsid w:val="00B7086C"/>
    <w:rsid w:val="00B71204"/>
    <w:rsid w:val="00B72744"/>
    <w:rsid w:val="00B728A7"/>
    <w:rsid w:val="00B72E28"/>
    <w:rsid w:val="00B751D6"/>
    <w:rsid w:val="00B760EF"/>
    <w:rsid w:val="00B76271"/>
    <w:rsid w:val="00B7693F"/>
    <w:rsid w:val="00B81BD9"/>
    <w:rsid w:val="00B82AD3"/>
    <w:rsid w:val="00B830A1"/>
    <w:rsid w:val="00B83A5B"/>
    <w:rsid w:val="00B85A7D"/>
    <w:rsid w:val="00B863D3"/>
    <w:rsid w:val="00B90003"/>
    <w:rsid w:val="00B92D55"/>
    <w:rsid w:val="00B9337B"/>
    <w:rsid w:val="00B95D69"/>
    <w:rsid w:val="00B969D2"/>
    <w:rsid w:val="00BA28E8"/>
    <w:rsid w:val="00BA3B5A"/>
    <w:rsid w:val="00BA4665"/>
    <w:rsid w:val="00BA502D"/>
    <w:rsid w:val="00BA5C3D"/>
    <w:rsid w:val="00BA6D26"/>
    <w:rsid w:val="00BB086E"/>
    <w:rsid w:val="00BB2105"/>
    <w:rsid w:val="00BB6EA8"/>
    <w:rsid w:val="00BB72CD"/>
    <w:rsid w:val="00BB7C0E"/>
    <w:rsid w:val="00BC06A2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2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3C98"/>
    <w:rsid w:val="00C16476"/>
    <w:rsid w:val="00C1687E"/>
    <w:rsid w:val="00C207D0"/>
    <w:rsid w:val="00C21D4B"/>
    <w:rsid w:val="00C22B44"/>
    <w:rsid w:val="00C31805"/>
    <w:rsid w:val="00C32BDC"/>
    <w:rsid w:val="00C334F9"/>
    <w:rsid w:val="00C371A3"/>
    <w:rsid w:val="00C41308"/>
    <w:rsid w:val="00C41363"/>
    <w:rsid w:val="00C4577F"/>
    <w:rsid w:val="00C45D68"/>
    <w:rsid w:val="00C476A7"/>
    <w:rsid w:val="00C51E61"/>
    <w:rsid w:val="00C53F29"/>
    <w:rsid w:val="00C558B7"/>
    <w:rsid w:val="00C573EF"/>
    <w:rsid w:val="00C60BD0"/>
    <w:rsid w:val="00C611B6"/>
    <w:rsid w:val="00C62CCB"/>
    <w:rsid w:val="00C6300C"/>
    <w:rsid w:val="00C63941"/>
    <w:rsid w:val="00C65CFA"/>
    <w:rsid w:val="00C65FEA"/>
    <w:rsid w:val="00C66608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22A8"/>
    <w:rsid w:val="00CB4A98"/>
    <w:rsid w:val="00CB5CE1"/>
    <w:rsid w:val="00CB7D1C"/>
    <w:rsid w:val="00CC0B4B"/>
    <w:rsid w:val="00CC2F70"/>
    <w:rsid w:val="00CC31A5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00DA"/>
    <w:rsid w:val="00D011B9"/>
    <w:rsid w:val="00D013B9"/>
    <w:rsid w:val="00D01572"/>
    <w:rsid w:val="00D0281F"/>
    <w:rsid w:val="00D03197"/>
    <w:rsid w:val="00D049AB"/>
    <w:rsid w:val="00D06C13"/>
    <w:rsid w:val="00D11379"/>
    <w:rsid w:val="00D133E4"/>
    <w:rsid w:val="00D179E0"/>
    <w:rsid w:val="00D2091E"/>
    <w:rsid w:val="00D2237F"/>
    <w:rsid w:val="00D26083"/>
    <w:rsid w:val="00D31B1D"/>
    <w:rsid w:val="00D35787"/>
    <w:rsid w:val="00D35D25"/>
    <w:rsid w:val="00D35EC0"/>
    <w:rsid w:val="00D37E0E"/>
    <w:rsid w:val="00D37F21"/>
    <w:rsid w:val="00D411D8"/>
    <w:rsid w:val="00D41970"/>
    <w:rsid w:val="00D41FA2"/>
    <w:rsid w:val="00D473F5"/>
    <w:rsid w:val="00D474B8"/>
    <w:rsid w:val="00D509E6"/>
    <w:rsid w:val="00D521B6"/>
    <w:rsid w:val="00D536CD"/>
    <w:rsid w:val="00D53A97"/>
    <w:rsid w:val="00D53E12"/>
    <w:rsid w:val="00D57367"/>
    <w:rsid w:val="00D605D8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58A7"/>
    <w:rsid w:val="00D75A2B"/>
    <w:rsid w:val="00D80255"/>
    <w:rsid w:val="00D81317"/>
    <w:rsid w:val="00D8269C"/>
    <w:rsid w:val="00D832CD"/>
    <w:rsid w:val="00D8333F"/>
    <w:rsid w:val="00D83601"/>
    <w:rsid w:val="00D84032"/>
    <w:rsid w:val="00D84687"/>
    <w:rsid w:val="00D84964"/>
    <w:rsid w:val="00D84CB7"/>
    <w:rsid w:val="00D857F6"/>
    <w:rsid w:val="00D866EC"/>
    <w:rsid w:val="00D87064"/>
    <w:rsid w:val="00D871E4"/>
    <w:rsid w:val="00D929BA"/>
    <w:rsid w:val="00D930A7"/>
    <w:rsid w:val="00D93EE3"/>
    <w:rsid w:val="00D944A3"/>
    <w:rsid w:val="00D96045"/>
    <w:rsid w:val="00D976BC"/>
    <w:rsid w:val="00DA2030"/>
    <w:rsid w:val="00DA4BAB"/>
    <w:rsid w:val="00DA4D81"/>
    <w:rsid w:val="00DA5893"/>
    <w:rsid w:val="00DA5A03"/>
    <w:rsid w:val="00DB2FA8"/>
    <w:rsid w:val="00DB2FDD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1E3F"/>
    <w:rsid w:val="00DF2F1F"/>
    <w:rsid w:val="00DF359B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E3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2C6"/>
    <w:rsid w:val="00E4207D"/>
    <w:rsid w:val="00E4231B"/>
    <w:rsid w:val="00E427EB"/>
    <w:rsid w:val="00E45BB1"/>
    <w:rsid w:val="00E50AE6"/>
    <w:rsid w:val="00E51A9A"/>
    <w:rsid w:val="00E5279C"/>
    <w:rsid w:val="00E53E08"/>
    <w:rsid w:val="00E6318B"/>
    <w:rsid w:val="00E65693"/>
    <w:rsid w:val="00E65E4B"/>
    <w:rsid w:val="00E66AAC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4FF4"/>
    <w:rsid w:val="00EA51EB"/>
    <w:rsid w:val="00EA577D"/>
    <w:rsid w:val="00EA7F52"/>
    <w:rsid w:val="00EB0156"/>
    <w:rsid w:val="00EB0374"/>
    <w:rsid w:val="00EB4959"/>
    <w:rsid w:val="00EB54D3"/>
    <w:rsid w:val="00EB562B"/>
    <w:rsid w:val="00EB6933"/>
    <w:rsid w:val="00EC1FD4"/>
    <w:rsid w:val="00EC2147"/>
    <w:rsid w:val="00EC3030"/>
    <w:rsid w:val="00EC3643"/>
    <w:rsid w:val="00EC3E44"/>
    <w:rsid w:val="00EC4C89"/>
    <w:rsid w:val="00EC621D"/>
    <w:rsid w:val="00EC628B"/>
    <w:rsid w:val="00EC63D0"/>
    <w:rsid w:val="00ED0C13"/>
    <w:rsid w:val="00ED2BE5"/>
    <w:rsid w:val="00ED337F"/>
    <w:rsid w:val="00ED361F"/>
    <w:rsid w:val="00ED3703"/>
    <w:rsid w:val="00ED56C1"/>
    <w:rsid w:val="00ED7894"/>
    <w:rsid w:val="00ED7D5F"/>
    <w:rsid w:val="00EE3638"/>
    <w:rsid w:val="00EE3F11"/>
    <w:rsid w:val="00EE5699"/>
    <w:rsid w:val="00EE5979"/>
    <w:rsid w:val="00EE61D1"/>
    <w:rsid w:val="00EF00D2"/>
    <w:rsid w:val="00EF0929"/>
    <w:rsid w:val="00EF1058"/>
    <w:rsid w:val="00EF1B98"/>
    <w:rsid w:val="00EF249D"/>
    <w:rsid w:val="00EF3338"/>
    <w:rsid w:val="00EF3A82"/>
    <w:rsid w:val="00EF58E9"/>
    <w:rsid w:val="00EF66F8"/>
    <w:rsid w:val="00F000BE"/>
    <w:rsid w:val="00F009F9"/>
    <w:rsid w:val="00F00E79"/>
    <w:rsid w:val="00F0354F"/>
    <w:rsid w:val="00F06203"/>
    <w:rsid w:val="00F06B1A"/>
    <w:rsid w:val="00F079BD"/>
    <w:rsid w:val="00F12276"/>
    <w:rsid w:val="00F12F0C"/>
    <w:rsid w:val="00F169DB"/>
    <w:rsid w:val="00F17B79"/>
    <w:rsid w:val="00F203F4"/>
    <w:rsid w:val="00F22115"/>
    <w:rsid w:val="00F229CE"/>
    <w:rsid w:val="00F22F64"/>
    <w:rsid w:val="00F24ACE"/>
    <w:rsid w:val="00F24E53"/>
    <w:rsid w:val="00F305B0"/>
    <w:rsid w:val="00F311EC"/>
    <w:rsid w:val="00F32D23"/>
    <w:rsid w:val="00F33912"/>
    <w:rsid w:val="00F35075"/>
    <w:rsid w:val="00F35F85"/>
    <w:rsid w:val="00F36E81"/>
    <w:rsid w:val="00F40EA8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57D83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4AC"/>
    <w:rsid w:val="00FD6B43"/>
    <w:rsid w:val="00FD72B4"/>
    <w:rsid w:val="00FD7567"/>
    <w:rsid w:val="00FD7A56"/>
    <w:rsid w:val="00FE1134"/>
    <w:rsid w:val="00FE31EE"/>
    <w:rsid w:val="00FE4303"/>
    <w:rsid w:val="00FE5C9D"/>
    <w:rsid w:val="00FE76A4"/>
    <w:rsid w:val="00FF02A3"/>
    <w:rsid w:val="00FF0573"/>
    <w:rsid w:val="00FF25CF"/>
    <w:rsid w:val="00FF2A2B"/>
    <w:rsid w:val="00FF2DC8"/>
    <w:rsid w:val="00FF30F6"/>
    <w:rsid w:val="00FF52C0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50560A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qFormat/>
    <w:rsid w:val="0050560A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50560A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50560A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50560A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50560A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50560A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50560A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50560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50560A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50560A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50560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50560A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50560A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50560A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50560A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50560A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50560A"/>
    <w:rPr>
      <w:rFonts w:cs="Times New Roman"/>
      <w:sz w:val="28"/>
      <w:szCs w:val="28"/>
    </w:rPr>
  </w:style>
  <w:style w:type="character" w:styleId="a4">
    <w:name w:val="page number"/>
    <w:uiPriority w:val="99"/>
    <w:rsid w:val="0050560A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50560A"/>
    <w:pPr>
      <w:spacing w:before="720" w:line="240" w:lineRule="atLeast"/>
    </w:pPr>
  </w:style>
  <w:style w:type="paragraph" w:styleId="a6">
    <w:name w:val="Body Text Indent"/>
    <w:basedOn w:val="a"/>
    <w:link w:val="12"/>
    <w:rsid w:val="0050560A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50560A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50560A"/>
    <w:rPr>
      <w:szCs w:val="28"/>
    </w:rPr>
  </w:style>
  <w:style w:type="character" w:customStyle="1" w:styleId="13">
    <w:name w:val="Основной текст Знак1"/>
    <w:link w:val="a7"/>
    <w:locked/>
    <w:rsid w:val="0050560A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50560A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50560A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50560A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50560A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891&End=1&Close=1, О назначении публичных слушаний по проекту постановления мэрии города Новосибирска «Об утверждении проекта планировки жилого района «Южно-Чемской» в Кировском районе»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1444b9c81e524d21d540ea09ef3ea8ee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ece58a6b347e0d4ffcf0474b5a629930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6CA6F-9CD1-45FF-8584-86CD109861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34F663-C826-4CF8-AF40-1B80C91853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3C22AEC-669F-4316-9E87-C3B981161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D9820E-93EC-49B1-95F2-38CFAAFB5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16</Pages>
  <Words>4684</Words>
  <Characters>26703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2014-01-23T02:44:00Z</cp:lastPrinted>
  <dcterms:created xsi:type="dcterms:W3CDTF">2014-01-27T08:52:00Z</dcterms:created>
  <dcterms:modified xsi:type="dcterms:W3CDTF">2014-01-27T08:52:00Z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23645.0000000000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2013-09-23T18:37:05Z</vt:lpwstr>
  </property>
  <property fmtid="{D5CDD505-2E9C-101B-9397-08002B2CF9AE}" pid="5" name="ParentRegNumber">
    <vt:lpwstr>08851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http://doc.admnsk.ru/_layouts/Eos/Transfer.ashx?Action=DispForm&amp;SiteId=704b371f-db24-47c4-89fa-f43ceee1acee&amp;WebId=c8c60b85-5bf2-4299-bb3f-066855759c9b&amp;ListId=9b15a780-32cf-4be3-963e-930c143d1a13&amp;ItemId=15891&amp;End=1&amp;Close=1,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